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96F6" w14:textId="77777777" w:rsidR="00052641" w:rsidRPr="004A06FD" w:rsidRDefault="00016AA6" w:rsidP="00BC6EC1">
      <w:pPr>
        <w:spacing w:after="0" w:line="240" w:lineRule="auto"/>
        <w:jc w:val="right"/>
        <w:rPr>
          <w:rFonts w:ascii="Arial" w:hAnsi="Arial" w:cs="Arial"/>
          <w:noProof/>
          <w:sz w:val="24"/>
          <w:szCs w:val="24"/>
          <w:lang w:eastAsia="en-GB"/>
        </w:rPr>
      </w:pPr>
      <w:bookmarkStart w:id="0" w:name="_GoBack"/>
      <w:bookmarkEnd w:id="0"/>
      <w:r>
        <w:rPr>
          <w:rFonts w:ascii="Arial" w:hAnsi="Arial" w:cs="Arial"/>
          <w:noProof/>
          <w:sz w:val="24"/>
          <w:szCs w:val="24"/>
          <w:lang w:eastAsia="en-GB"/>
        </w:rPr>
        <w:t xml:space="preserve">             </w:t>
      </w:r>
      <w:r w:rsidR="002A1966" w:rsidRPr="004A06FD">
        <w:rPr>
          <w:rFonts w:ascii="Arial" w:hAnsi="Arial" w:cs="Arial"/>
          <w:noProof/>
          <w:sz w:val="24"/>
          <w:szCs w:val="24"/>
          <w:lang w:eastAsia="en-GB"/>
        </w:rPr>
        <w:t xml:space="preserve"> </w:t>
      </w:r>
      <w:r w:rsidR="00BC6EC1">
        <w:rPr>
          <w:rFonts w:ascii="Arial" w:hAnsi="Arial" w:cs="Arial"/>
          <w:noProof/>
          <w:sz w:val="24"/>
          <w:szCs w:val="24"/>
          <w:lang w:eastAsia="en-GB"/>
        </w:rPr>
        <w:tab/>
      </w:r>
      <w:r w:rsidR="006F5904">
        <w:rPr>
          <w:rFonts w:ascii="Arial" w:hAnsi="Arial" w:cs="Arial"/>
          <w:noProof/>
          <w:sz w:val="24"/>
          <w:szCs w:val="24"/>
          <w:lang w:eastAsia="en-GB"/>
        </w:rPr>
        <w:t xml:space="preserve">             </w:t>
      </w:r>
      <w:r w:rsidR="002A1966" w:rsidRPr="004A06FD">
        <w:rPr>
          <w:rFonts w:ascii="Arial" w:hAnsi="Arial" w:cs="Arial"/>
          <w:noProof/>
          <w:sz w:val="24"/>
          <w:szCs w:val="24"/>
          <w:lang w:eastAsia="en-GB"/>
        </w:rPr>
        <w:t xml:space="preserve"> </w:t>
      </w:r>
      <w:r w:rsidR="0009286A">
        <w:rPr>
          <w:rFonts w:ascii="Arial" w:hAnsi="Arial" w:cs="Arial"/>
          <w:noProof/>
          <w:sz w:val="24"/>
          <w:szCs w:val="24"/>
          <w:lang w:eastAsia="en-GB"/>
        </w:rPr>
        <w:t xml:space="preserve">  </w:t>
      </w:r>
      <w:r w:rsidR="00052641" w:rsidRPr="004A06FD">
        <w:rPr>
          <w:rFonts w:ascii="Arial" w:hAnsi="Arial" w:cs="Arial"/>
          <w:noProof/>
          <w:sz w:val="24"/>
          <w:szCs w:val="24"/>
          <w:lang w:eastAsia="en-GB"/>
        </w:rPr>
        <w:t xml:space="preserve">      </w:t>
      </w:r>
      <w:r w:rsidR="002A1966" w:rsidRPr="004A06FD">
        <w:rPr>
          <w:rFonts w:ascii="Arial" w:hAnsi="Arial" w:cs="Arial"/>
          <w:noProof/>
          <w:sz w:val="24"/>
          <w:szCs w:val="24"/>
          <w:lang w:eastAsia="en-GB"/>
        </w:rPr>
        <w:t xml:space="preserve">                             </w:t>
      </w:r>
    </w:p>
    <w:p w14:paraId="14612028" w14:textId="77777777" w:rsidR="003A062E" w:rsidRDefault="003A062E" w:rsidP="006F5904">
      <w:pPr>
        <w:spacing w:after="0" w:line="240" w:lineRule="auto"/>
        <w:jc w:val="center"/>
        <w:rPr>
          <w:rFonts w:ascii="Arial" w:hAnsi="Arial" w:cs="Arial"/>
          <w:b/>
          <w:sz w:val="32"/>
          <w:szCs w:val="32"/>
        </w:rPr>
      </w:pPr>
    </w:p>
    <w:p w14:paraId="212D6240" w14:textId="77777777" w:rsidR="004413C7" w:rsidRDefault="0002631D" w:rsidP="006F5904">
      <w:pPr>
        <w:spacing w:after="0" w:line="240" w:lineRule="auto"/>
        <w:jc w:val="center"/>
        <w:rPr>
          <w:rFonts w:ascii="Arial" w:hAnsi="Arial" w:cs="Arial"/>
          <w:b/>
          <w:sz w:val="32"/>
          <w:szCs w:val="32"/>
        </w:rPr>
      </w:pPr>
      <w:r w:rsidRPr="00F63E45">
        <w:rPr>
          <w:noProof/>
        </w:rPr>
        <w:drawing>
          <wp:inline distT="0" distB="0" distL="0" distR="0" wp14:anchorId="56051777" wp14:editId="1C6214C9">
            <wp:extent cx="1684197" cy="616688"/>
            <wp:effectExtent l="0" t="0" r="0" b="0"/>
            <wp:docPr id="9" name="Picture 8" descr="cid:image008.png@01D445E8.1565CF70">
              <a:extLst xmlns:a="http://schemas.openxmlformats.org/drawingml/2006/main">
                <a:ext uri="{FF2B5EF4-FFF2-40B4-BE49-F238E27FC236}">
                  <a16:creationId xmlns:a16="http://schemas.microsoft.com/office/drawing/2014/main" id="{511E2A68-EBB1-43F8-8D6C-42EDE76C278A}"/>
                </a:ext>
              </a:extLst>
            </wp:docPr>
            <wp:cNvGraphicFramePr/>
            <a:graphic xmlns:a="http://schemas.openxmlformats.org/drawingml/2006/main">
              <a:graphicData uri="http://schemas.openxmlformats.org/drawingml/2006/picture">
                <pic:pic xmlns:pic="http://schemas.openxmlformats.org/drawingml/2006/picture">
                  <pic:nvPicPr>
                    <pic:cNvPr id="9" name="Picture 8" descr="cid:image008.png@01D445E8.1565CF70">
                      <a:extLst>
                        <a:ext uri="{FF2B5EF4-FFF2-40B4-BE49-F238E27FC236}">
                          <a16:creationId xmlns:a16="http://schemas.microsoft.com/office/drawing/2014/main" id="{511E2A68-EBB1-43F8-8D6C-42EDE76C278A}"/>
                        </a:ext>
                      </a:extLst>
                    </pic:cNvPr>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32757" cy="634469"/>
                    </a:xfrm>
                    <a:prstGeom prst="rect">
                      <a:avLst/>
                    </a:prstGeom>
                    <a:noFill/>
                    <a:ln>
                      <a:noFill/>
                    </a:ln>
                  </pic:spPr>
                </pic:pic>
              </a:graphicData>
            </a:graphic>
          </wp:inline>
        </w:drawing>
      </w:r>
    </w:p>
    <w:p w14:paraId="6D1B4844" w14:textId="70A5BC15" w:rsidR="00052641" w:rsidRDefault="004E7C58" w:rsidP="006F5904">
      <w:pPr>
        <w:spacing w:after="0" w:line="240" w:lineRule="auto"/>
        <w:jc w:val="center"/>
        <w:rPr>
          <w:rFonts w:ascii="Arial" w:hAnsi="Arial" w:cs="Arial"/>
          <w:b/>
          <w:sz w:val="32"/>
          <w:szCs w:val="32"/>
        </w:rPr>
      </w:pPr>
      <w:r w:rsidRPr="006F5904">
        <w:rPr>
          <w:rFonts w:ascii="Arial" w:hAnsi="Arial" w:cs="Arial"/>
          <w:b/>
          <w:sz w:val="32"/>
          <w:szCs w:val="32"/>
        </w:rPr>
        <w:t>Data Protection</w:t>
      </w:r>
      <w:r w:rsidR="00052641" w:rsidRPr="006F5904">
        <w:rPr>
          <w:rFonts w:ascii="Arial" w:hAnsi="Arial" w:cs="Arial"/>
          <w:b/>
          <w:sz w:val="32"/>
          <w:szCs w:val="32"/>
        </w:rPr>
        <w:t xml:space="preserve"> Impact Assessment</w:t>
      </w:r>
      <w:r w:rsidR="002A1966" w:rsidRPr="006F5904">
        <w:rPr>
          <w:rFonts w:ascii="Arial" w:hAnsi="Arial" w:cs="Arial"/>
          <w:b/>
          <w:sz w:val="32"/>
          <w:szCs w:val="32"/>
        </w:rPr>
        <w:t xml:space="preserve"> Report</w:t>
      </w:r>
    </w:p>
    <w:p w14:paraId="4AB03936" w14:textId="77777777" w:rsidR="00FF6F38" w:rsidRDefault="00FF6F38" w:rsidP="00016AA6">
      <w:pPr>
        <w:spacing w:after="0" w:line="240" w:lineRule="auto"/>
        <w:rPr>
          <w:rFonts w:ascii="Arial" w:hAnsi="Arial" w:cs="Arial"/>
          <w:b/>
          <w:sz w:val="32"/>
          <w:szCs w:val="32"/>
        </w:rPr>
      </w:pPr>
    </w:p>
    <w:p w14:paraId="658FA4A8" w14:textId="77777777" w:rsidR="00016AA6" w:rsidRPr="004A06FD" w:rsidRDefault="00016AA6" w:rsidP="006F5904">
      <w:pPr>
        <w:spacing w:after="0" w:line="240" w:lineRule="auto"/>
        <w:rPr>
          <w:rFonts w:ascii="Arial" w:hAnsi="Arial" w:cs="Arial"/>
          <w:sz w:val="24"/>
          <w:szCs w:val="24"/>
        </w:rPr>
      </w:pPr>
    </w:p>
    <w:tbl>
      <w:tblPr>
        <w:tblW w:w="9423" w:type="dxa"/>
        <w:jc w:val="center"/>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000" w:firstRow="0" w:lastRow="0" w:firstColumn="0" w:lastColumn="0" w:noHBand="0" w:noVBand="0"/>
      </w:tblPr>
      <w:tblGrid>
        <w:gridCol w:w="3862"/>
        <w:gridCol w:w="5561"/>
      </w:tblGrid>
      <w:tr w:rsidR="002A1966" w:rsidRPr="004A06FD" w14:paraId="4533B25C" w14:textId="77777777" w:rsidTr="00016AA6">
        <w:trPr>
          <w:cantSplit/>
          <w:jc w:val="center"/>
        </w:trPr>
        <w:tc>
          <w:tcPr>
            <w:tcW w:w="9423" w:type="dxa"/>
            <w:gridSpan w:val="2"/>
            <w:shd w:val="clear" w:color="auto" w:fill="E6E6E6"/>
          </w:tcPr>
          <w:p w14:paraId="52ACAB47" w14:textId="77777777" w:rsidR="002A1966" w:rsidRPr="004A06FD" w:rsidRDefault="002A1966"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 xml:space="preserve">Project Information </w:t>
            </w:r>
          </w:p>
        </w:tc>
      </w:tr>
      <w:tr w:rsidR="002A1966" w:rsidRPr="004A06FD" w14:paraId="7AF335D5" w14:textId="77777777" w:rsidTr="00016AA6">
        <w:trPr>
          <w:jc w:val="center"/>
        </w:trPr>
        <w:tc>
          <w:tcPr>
            <w:tcW w:w="3862" w:type="dxa"/>
          </w:tcPr>
          <w:p w14:paraId="6B4E5F04" w14:textId="77777777" w:rsidR="002A1966" w:rsidRPr="004A06FD" w:rsidRDefault="002A1966" w:rsidP="006F5904">
            <w:pPr>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Project Name (and or number)</w:t>
            </w:r>
          </w:p>
        </w:tc>
        <w:tc>
          <w:tcPr>
            <w:tcW w:w="5561" w:type="dxa"/>
          </w:tcPr>
          <w:p w14:paraId="38A0165D" w14:textId="77777777" w:rsidR="002A1966" w:rsidRPr="004A06FD" w:rsidRDefault="002A1966" w:rsidP="006F5904">
            <w:pPr>
              <w:spacing w:after="0" w:line="240" w:lineRule="auto"/>
              <w:jc w:val="both"/>
              <w:rPr>
                <w:rFonts w:ascii="Arial" w:eastAsia="Times New Roman" w:hAnsi="Arial" w:cs="Arial"/>
                <w:sz w:val="24"/>
                <w:szCs w:val="24"/>
              </w:rPr>
            </w:pPr>
          </w:p>
          <w:p w14:paraId="7086B5A4" w14:textId="77777777" w:rsidR="002A1966" w:rsidRPr="004A06FD" w:rsidRDefault="002A1966" w:rsidP="006F5904">
            <w:pPr>
              <w:spacing w:after="0" w:line="240" w:lineRule="auto"/>
              <w:jc w:val="both"/>
              <w:rPr>
                <w:rFonts w:ascii="Arial" w:eastAsia="Times New Roman" w:hAnsi="Arial" w:cs="Arial"/>
                <w:sz w:val="24"/>
                <w:szCs w:val="24"/>
              </w:rPr>
            </w:pPr>
          </w:p>
        </w:tc>
      </w:tr>
      <w:tr w:rsidR="002A1966" w:rsidRPr="004A06FD" w14:paraId="2274736B" w14:textId="77777777" w:rsidTr="00016AA6">
        <w:trPr>
          <w:jc w:val="center"/>
        </w:trPr>
        <w:tc>
          <w:tcPr>
            <w:tcW w:w="3862" w:type="dxa"/>
          </w:tcPr>
          <w:p w14:paraId="5F6523E3" w14:textId="77777777" w:rsidR="002A1966" w:rsidRPr="004A06FD" w:rsidRDefault="002A1966" w:rsidP="006F5904">
            <w:pPr>
              <w:tabs>
                <w:tab w:val="center" w:pos="1746"/>
              </w:tabs>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Business Area/s Affected</w:t>
            </w:r>
          </w:p>
        </w:tc>
        <w:tc>
          <w:tcPr>
            <w:tcW w:w="5561" w:type="dxa"/>
          </w:tcPr>
          <w:p w14:paraId="461EB0E1" w14:textId="77777777" w:rsidR="002A1966" w:rsidRPr="004A06FD" w:rsidRDefault="002A1966" w:rsidP="006F5904">
            <w:pPr>
              <w:spacing w:after="0" w:line="240" w:lineRule="auto"/>
              <w:jc w:val="both"/>
              <w:rPr>
                <w:rFonts w:ascii="Arial" w:eastAsia="Times New Roman" w:hAnsi="Arial" w:cs="Arial"/>
                <w:sz w:val="24"/>
                <w:szCs w:val="24"/>
              </w:rPr>
            </w:pPr>
          </w:p>
        </w:tc>
      </w:tr>
      <w:tr w:rsidR="002A1966" w:rsidRPr="004A06FD" w14:paraId="55542D2B" w14:textId="77777777" w:rsidTr="00016AA6">
        <w:trPr>
          <w:jc w:val="center"/>
        </w:trPr>
        <w:tc>
          <w:tcPr>
            <w:tcW w:w="3862" w:type="dxa"/>
          </w:tcPr>
          <w:p w14:paraId="687C94E1" w14:textId="77777777" w:rsidR="002A1966" w:rsidRPr="004A06FD" w:rsidRDefault="002A1966" w:rsidP="006F5904">
            <w:pPr>
              <w:tabs>
                <w:tab w:val="center" w:pos="1746"/>
              </w:tabs>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Information Asset Owner</w:t>
            </w:r>
          </w:p>
        </w:tc>
        <w:tc>
          <w:tcPr>
            <w:tcW w:w="5561" w:type="dxa"/>
          </w:tcPr>
          <w:p w14:paraId="0E6860BF" w14:textId="77777777" w:rsidR="002A1966" w:rsidRPr="004A06FD" w:rsidRDefault="002A1966" w:rsidP="006F5904">
            <w:pPr>
              <w:spacing w:after="0" w:line="240" w:lineRule="auto"/>
              <w:jc w:val="both"/>
              <w:rPr>
                <w:rFonts w:ascii="Arial" w:eastAsia="Times New Roman" w:hAnsi="Arial" w:cs="Arial"/>
                <w:sz w:val="24"/>
                <w:szCs w:val="24"/>
              </w:rPr>
            </w:pPr>
          </w:p>
        </w:tc>
      </w:tr>
      <w:tr w:rsidR="002A1966" w:rsidRPr="004A06FD" w14:paraId="160E1282" w14:textId="77777777" w:rsidTr="00016AA6">
        <w:trPr>
          <w:jc w:val="center"/>
        </w:trPr>
        <w:tc>
          <w:tcPr>
            <w:tcW w:w="3862" w:type="dxa"/>
          </w:tcPr>
          <w:p w14:paraId="1955A3CA" w14:textId="77777777" w:rsidR="002A1966" w:rsidRPr="004A06FD" w:rsidRDefault="002A1966" w:rsidP="006F5904">
            <w:pPr>
              <w:tabs>
                <w:tab w:val="center" w:pos="1746"/>
              </w:tabs>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Senior Responsible Officer</w:t>
            </w:r>
          </w:p>
        </w:tc>
        <w:tc>
          <w:tcPr>
            <w:tcW w:w="5561" w:type="dxa"/>
          </w:tcPr>
          <w:p w14:paraId="057935B5" w14:textId="77777777" w:rsidR="002A1966" w:rsidRPr="004A06FD" w:rsidRDefault="002A1966" w:rsidP="006F5904">
            <w:pPr>
              <w:spacing w:after="0" w:line="240" w:lineRule="auto"/>
              <w:jc w:val="both"/>
              <w:rPr>
                <w:rFonts w:ascii="Arial" w:eastAsia="Times New Roman" w:hAnsi="Arial" w:cs="Arial"/>
                <w:sz w:val="24"/>
                <w:szCs w:val="24"/>
              </w:rPr>
            </w:pPr>
          </w:p>
        </w:tc>
      </w:tr>
      <w:tr w:rsidR="002A1966" w:rsidRPr="004A06FD" w14:paraId="69078416" w14:textId="77777777" w:rsidTr="00016AA6">
        <w:trPr>
          <w:jc w:val="center"/>
        </w:trPr>
        <w:tc>
          <w:tcPr>
            <w:tcW w:w="3862" w:type="dxa"/>
          </w:tcPr>
          <w:p w14:paraId="34E8D015" w14:textId="77777777" w:rsidR="002A1966" w:rsidRPr="004A06FD" w:rsidRDefault="002A1966" w:rsidP="006F5904">
            <w:pPr>
              <w:tabs>
                <w:tab w:val="center" w:pos="1746"/>
              </w:tabs>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Project Manager</w:t>
            </w:r>
          </w:p>
        </w:tc>
        <w:tc>
          <w:tcPr>
            <w:tcW w:w="5561" w:type="dxa"/>
          </w:tcPr>
          <w:p w14:paraId="62837AB6" w14:textId="77777777" w:rsidR="002A1966" w:rsidRPr="004A06FD" w:rsidRDefault="002A1966" w:rsidP="006F5904">
            <w:pPr>
              <w:spacing w:after="0" w:line="240" w:lineRule="auto"/>
              <w:jc w:val="both"/>
              <w:rPr>
                <w:rFonts w:ascii="Arial" w:eastAsia="Times New Roman" w:hAnsi="Arial" w:cs="Arial"/>
                <w:sz w:val="24"/>
                <w:szCs w:val="24"/>
              </w:rPr>
            </w:pPr>
          </w:p>
        </w:tc>
      </w:tr>
      <w:tr w:rsidR="00016AA6" w:rsidRPr="004A06FD" w14:paraId="3B6CAE75" w14:textId="77777777" w:rsidTr="00016AA6">
        <w:trPr>
          <w:jc w:val="center"/>
        </w:trPr>
        <w:tc>
          <w:tcPr>
            <w:tcW w:w="3862" w:type="dxa"/>
          </w:tcPr>
          <w:p w14:paraId="60633661" w14:textId="77777777" w:rsidR="00016AA6" w:rsidRPr="004A06FD" w:rsidRDefault="00BC6EC1" w:rsidP="00016AA6">
            <w:pPr>
              <w:tabs>
                <w:tab w:val="center" w:pos="1746"/>
              </w:tabs>
              <w:spacing w:after="0" w:line="240" w:lineRule="auto"/>
              <w:rPr>
                <w:rFonts w:ascii="Arial" w:eastAsia="Times New Roman" w:hAnsi="Arial" w:cs="Arial"/>
                <w:sz w:val="24"/>
                <w:szCs w:val="24"/>
              </w:rPr>
            </w:pPr>
            <w:r>
              <w:rPr>
                <w:rFonts w:ascii="Arial" w:eastAsia="Times New Roman" w:hAnsi="Arial" w:cs="Arial"/>
                <w:sz w:val="24"/>
                <w:szCs w:val="24"/>
              </w:rPr>
              <w:t>Data Protection Officer</w:t>
            </w:r>
          </w:p>
        </w:tc>
        <w:tc>
          <w:tcPr>
            <w:tcW w:w="5561" w:type="dxa"/>
          </w:tcPr>
          <w:p w14:paraId="592A00C7" w14:textId="77777777" w:rsidR="00016AA6" w:rsidRPr="004A06FD" w:rsidRDefault="00016AA6" w:rsidP="006F5904">
            <w:pPr>
              <w:spacing w:after="0" w:line="240" w:lineRule="auto"/>
              <w:jc w:val="both"/>
              <w:rPr>
                <w:rFonts w:ascii="Arial" w:eastAsia="Times New Roman" w:hAnsi="Arial" w:cs="Arial"/>
                <w:sz w:val="24"/>
                <w:szCs w:val="24"/>
              </w:rPr>
            </w:pPr>
          </w:p>
        </w:tc>
      </w:tr>
    </w:tbl>
    <w:p w14:paraId="536D8203" w14:textId="77777777" w:rsidR="003A637C" w:rsidRDefault="003A637C" w:rsidP="006F5904">
      <w:pPr>
        <w:spacing w:after="0" w:line="240" w:lineRule="auto"/>
        <w:rPr>
          <w:rFonts w:ascii="Arial" w:hAnsi="Arial" w:cs="Arial"/>
          <w:sz w:val="24"/>
          <w:szCs w:val="24"/>
        </w:rPr>
      </w:pPr>
    </w:p>
    <w:p w14:paraId="2B21A02E" w14:textId="77777777" w:rsidR="006F5904" w:rsidRPr="004A06FD" w:rsidRDefault="006F5904" w:rsidP="006F5904">
      <w:pPr>
        <w:spacing w:after="0" w:line="240" w:lineRule="auto"/>
        <w:rPr>
          <w:rFonts w:ascii="Arial" w:hAnsi="Arial" w:cs="Arial"/>
          <w:sz w:val="24"/>
          <w:szCs w:val="24"/>
        </w:rPr>
      </w:pPr>
    </w:p>
    <w:tbl>
      <w:tblPr>
        <w:tblW w:w="9356" w:type="dxa"/>
        <w:tblInd w:w="250" w:type="dxa"/>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000" w:firstRow="0" w:lastRow="0" w:firstColumn="0" w:lastColumn="0" w:noHBand="0" w:noVBand="0"/>
      </w:tblPr>
      <w:tblGrid>
        <w:gridCol w:w="2835"/>
        <w:gridCol w:w="6521"/>
      </w:tblGrid>
      <w:tr w:rsidR="00FF6F38" w:rsidRPr="004A06FD" w14:paraId="700898E4" w14:textId="77777777" w:rsidTr="00016AA6">
        <w:trPr>
          <w:cantSplit/>
        </w:trPr>
        <w:tc>
          <w:tcPr>
            <w:tcW w:w="9356" w:type="dxa"/>
            <w:gridSpan w:val="2"/>
            <w:shd w:val="clear" w:color="auto" w:fill="E6E6E6"/>
          </w:tcPr>
          <w:p w14:paraId="440ADE8D"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 xml:space="preserve">Document </w:t>
            </w:r>
            <w:r w:rsidR="003A637C" w:rsidRPr="004A06FD">
              <w:rPr>
                <w:rFonts w:ascii="Arial" w:eastAsia="Times New Roman" w:hAnsi="Arial" w:cs="Arial"/>
                <w:b/>
                <w:bCs/>
                <w:sz w:val="24"/>
                <w:szCs w:val="24"/>
              </w:rPr>
              <w:t>Ownership</w:t>
            </w:r>
            <w:r w:rsidRPr="004A06FD">
              <w:rPr>
                <w:rFonts w:ascii="Arial" w:eastAsia="Times New Roman" w:hAnsi="Arial" w:cs="Arial"/>
                <w:b/>
                <w:bCs/>
                <w:sz w:val="24"/>
                <w:szCs w:val="24"/>
              </w:rPr>
              <w:t xml:space="preserve"> </w:t>
            </w:r>
          </w:p>
        </w:tc>
      </w:tr>
      <w:tr w:rsidR="00FF6F38" w:rsidRPr="004A06FD" w14:paraId="5CE19AAE" w14:textId="77777777" w:rsidTr="00016AA6">
        <w:tc>
          <w:tcPr>
            <w:tcW w:w="2835" w:type="dxa"/>
          </w:tcPr>
          <w:p w14:paraId="14DE6295" w14:textId="77777777" w:rsidR="00FF6F38" w:rsidRPr="004A06FD" w:rsidRDefault="00FF6F38" w:rsidP="006F5904">
            <w:pPr>
              <w:tabs>
                <w:tab w:val="center" w:pos="1746"/>
              </w:tabs>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Author(s)</w:t>
            </w:r>
            <w:r w:rsidRPr="004A06FD">
              <w:rPr>
                <w:rFonts w:ascii="Arial" w:eastAsia="Times New Roman" w:hAnsi="Arial" w:cs="Arial"/>
                <w:sz w:val="24"/>
                <w:szCs w:val="24"/>
              </w:rPr>
              <w:tab/>
            </w:r>
          </w:p>
        </w:tc>
        <w:tc>
          <w:tcPr>
            <w:tcW w:w="6521" w:type="dxa"/>
          </w:tcPr>
          <w:p w14:paraId="3278BC6E"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2BA2C958" w14:textId="77777777" w:rsidTr="00016AA6">
        <w:tc>
          <w:tcPr>
            <w:tcW w:w="2835" w:type="dxa"/>
          </w:tcPr>
          <w:p w14:paraId="55F7F36E" w14:textId="77777777" w:rsidR="00FF6F38" w:rsidRPr="004A06FD" w:rsidRDefault="00FF6F38" w:rsidP="006F5904">
            <w:pPr>
              <w:tabs>
                <w:tab w:val="center" w:pos="1746"/>
              </w:tabs>
              <w:spacing w:after="0" w:line="240" w:lineRule="auto"/>
              <w:jc w:val="both"/>
              <w:rPr>
                <w:rFonts w:ascii="Arial" w:eastAsia="Times New Roman" w:hAnsi="Arial" w:cs="Arial"/>
                <w:sz w:val="24"/>
                <w:szCs w:val="24"/>
              </w:rPr>
            </w:pPr>
            <w:r w:rsidRPr="004A06FD">
              <w:rPr>
                <w:rFonts w:ascii="Arial" w:eastAsia="Times New Roman" w:hAnsi="Arial" w:cs="Arial"/>
                <w:sz w:val="24"/>
                <w:szCs w:val="24"/>
              </w:rPr>
              <w:t>Document Owner</w:t>
            </w:r>
          </w:p>
        </w:tc>
        <w:tc>
          <w:tcPr>
            <w:tcW w:w="6521" w:type="dxa"/>
          </w:tcPr>
          <w:p w14:paraId="2442A438" w14:textId="77777777" w:rsidR="00FF6F38" w:rsidRPr="004A06FD" w:rsidRDefault="00FF6F38" w:rsidP="006F5904">
            <w:pPr>
              <w:spacing w:after="0" w:line="240" w:lineRule="auto"/>
              <w:jc w:val="both"/>
              <w:rPr>
                <w:rFonts w:ascii="Arial" w:eastAsia="Times New Roman" w:hAnsi="Arial" w:cs="Arial"/>
                <w:sz w:val="24"/>
                <w:szCs w:val="24"/>
              </w:rPr>
            </w:pPr>
          </w:p>
        </w:tc>
      </w:tr>
    </w:tbl>
    <w:p w14:paraId="1F12F602" w14:textId="77777777" w:rsidR="00FF6F38" w:rsidRDefault="00FF6F38" w:rsidP="006F5904">
      <w:pPr>
        <w:spacing w:after="0" w:line="240" w:lineRule="auto"/>
        <w:rPr>
          <w:rFonts w:ascii="Arial" w:hAnsi="Arial" w:cs="Arial"/>
          <w:sz w:val="24"/>
          <w:szCs w:val="24"/>
        </w:rPr>
      </w:pPr>
    </w:p>
    <w:p w14:paraId="357477AE" w14:textId="77777777" w:rsidR="006F5904" w:rsidRPr="004A06FD" w:rsidRDefault="006F5904" w:rsidP="006F5904">
      <w:pPr>
        <w:spacing w:after="0" w:line="240" w:lineRule="auto"/>
        <w:rPr>
          <w:rFonts w:ascii="Arial" w:hAnsi="Arial" w:cs="Arial"/>
          <w:sz w:val="24"/>
          <w:szCs w:val="24"/>
        </w:rPr>
      </w:pPr>
    </w:p>
    <w:tbl>
      <w:tblPr>
        <w:tblW w:w="9356" w:type="dxa"/>
        <w:tblInd w:w="250" w:type="dxa"/>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000" w:firstRow="0" w:lastRow="0" w:firstColumn="0" w:lastColumn="0" w:noHBand="0" w:noVBand="0"/>
      </w:tblPr>
      <w:tblGrid>
        <w:gridCol w:w="1843"/>
        <w:gridCol w:w="2268"/>
        <w:gridCol w:w="2297"/>
        <w:gridCol w:w="2948"/>
      </w:tblGrid>
      <w:tr w:rsidR="00FF6F38" w:rsidRPr="004A06FD" w14:paraId="7A0F8A86" w14:textId="77777777" w:rsidTr="00016AA6">
        <w:trPr>
          <w:cantSplit/>
        </w:trPr>
        <w:tc>
          <w:tcPr>
            <w:tcW w:w="9356" w:type="dxa"/>
            <w:gridSpan w:val="4"/>
            <w:shd w:val="clear" w:color="auto" w:fill="E6E6E6"/>
          </w:tcPr>
          <w:p w14:paraId="50201697"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 xml:space="preserve">Document </w:t>
            </w:r>
            <w:r w:rsidR="003A637C" w:rsidRPr="004A06FD">
              <w:rPr>
                <w:rFonts w:ascii="Arial" w:eastAsia="Times New Roman" w:hAnsi="Arial" w:cs="Arial"/>
                <w:b/>
                <w:bCs/>
                <w:sz w:val="24"/>
                <w:szCs w:val="24"/>
              </w:rPr>
              <w:t xml:space="preserve">Review </w:t>
            </w:r>
            <w:r w:rsidRPr="004A06FD">
              <w:rPr>
                <w:rFonts w:ascii="Arial" w:eastAsia="Times New Roman" w:hAnsi="Arial" w:cs="Arial"/>
                <w:b/>
                <w:bCs/>
                <w:sz w:val="24"/>
                <w:szCs w:val="24"/>
              </w:rPr>
              <w:t>Information</w:t>
            </w:r>
          </w:p>
        </w:tc>
      </w:tr>
      <w:tr w:rsidR="00FF6F38" w:rsidRPr="004A06FD" w14:paraId="326E3756" w14:textId="77777777" w:rsidTr="00016AA6">
        <w:trPr>
          <w:cantSplit/>
        </w:trPr>
        <w:tc>
          <w:tcPr>
            <w:tcW w:w="1843" w:type="dxa"/>
          </w:tcPr>
          <w:p w14:paraId="4142378E"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Document Location</w:t>
            </w:r>
          </w:p>
        </w:tc>
        <w:tc>
          <w:tcPr>
            <w:tcW w:w="7513" w:type="dxa"/>
            <w:gridSpan w:val="3"/>
          </w:tcPr>
          <w:p w14:paraId="245A2C9D"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69DB8040" w14:textId="77777777" w:rsidTr="00016AA6">
        <w:tc>
          <w:tcPr>
            <w:tcW w:w="1843" w:type="dxa"/>
          </w:tcPr>
          <w:p w14:paraId="494DAFD7"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Quality Reviewers</w:t>
            </w:r>
          </w:p>
        </w:tc>
        <w:tc>
          <w:tcPr>
            <w:tcW w:w="2268" w:type="dxa"/>
          </w:tcPr>
          <w:p w14:paraId="445F9D87"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Name</w:t>
            </w:r>
          </w:p>
        </w:tc>
        <w:tc>
          <w:tcPr>
            <w:tcW w:w="2297" w:type="dxa"/>
          </w:tcPr>
          <w:p w14:paraId="232B1664"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Role</w:t>
            </w:r>
          </w:p>
        </w:tc>
        <w:tc>
          <w:tcPr>
            <w:tcW w:w="2948" w:type="dxa"/>
          </w:tcPr>
          <w:p w14:paraId="4706C5B5"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Sections Reviewed</w:t>
            </w:r>
          </w:p>
        </w:tc>
      </w:tr>
      <w:tr w:rsidR="00FF6F38" w:rsidRPr="004A06FD" w14:paraId="5B989273" w14:textId="77777777" w:rsidTr="00016AA6">
        <w:tc>
          <w:tcPr>
            <w:tcW w:w="1843" w:type="dxa"/>
          </w:tcPr>
          <w:p w14:paraId="24D40CBD" w14:textId="77777777" w:rsidR="00FF6F38" w:rsidRPr="004A06FD" w:rsidRDefault="00FF6F38" w:rsidP="006F5904">
            <w:pPr>
              <w:spacing w:after="0" w:line="240" w:lineRule="auto"/>
              <w:jc w:val="both"/>
              <w:rPr>
                <w:rFonts w:ascii="Arial" w:eastAsia="Times New Roman" w:hAnsi="Arial" w:cs="Arial"/>
                <w:sz w:val="24"/>
                <w:szCs w:val="24"/>
              </w:rPr>
            </w:pPr>
          </w:p>
        </w:tc>
        <w:tc>
          <w:tcPr>
            <w:tcW w:w="2268" w:type="dxa"/>
          </w:tcPr>
          <w:p w14:paraId="75F9814E" w14:textId="77777777" w:rsidR="00FF6F38" w:rsidRPr="004A06FD" w:rsidRDefault="00FF6F38" w:rsidP="006F5904">
            <w:pPr>
              <w:spacing w:after="0" w:line="240" w:lineRule="auto"/>
              <w:jc w:val="both"/>
              <w:rPr>
                <w:rFonts w:ascii="Arial" w:eastAsia="Times New Roman" w:hAnsi="Arial" w:cs="Arial"/>
                <w:sz w:val="24"/>
                <w:szCs w:val="24"/>
              </w:rPr>
            </w:pPr>
          </w:p>
        </w:tc>
        <w:tc>
          <w:tcPr>
            <w:tcW w:w="2297" w:type="dxa"/>
          </w:tcPr>
          <w:p w14:paraId="7FE27495" w14:textId="77777777" w:rsidR="00FF6F38" w:rsidRPr="004A06FD" w:rsidRDefault="00FF6F38" w:rsidP="006F5904">
            <w:pPr>
              <w:spacing w:after="0" w:line="240" w:lineRule="auto"/>
              <w:rPr>
                <w:rFonts w:ascii="Arial" w:eastAsia="Times New Roman" w:hAnsi="Arial" w:cs="Arial"/>
                <w:sz w:val="24"/>
                <w:szCs w:val="24"/>
              </w:rPr>
            </w:pPr>
          </w:p>
        </w:tc>
        <w:tc>
          <w:tcPr>
            <w:tcW w:w="2948" w:type="dxa"/>
          </w:tcPr>
          <w:p w14:paraId="2D9F8405"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3B5F338C" w14:textId="77777777" w:rsidTr="00016AA6">
        <w:tc>
          <w:tcPr>
            <w:tcW w:w="1843" w:type="dxa"/>
          </w:tcPr>
          <w:p w14:paraId="07372F6E" w14:textId="77777777" w:rsidR="00FF6F38" w:rsidRPr="004A06FD" w:rsidRDefault="00FF6F38" w:rsidP="006F5904">
            <w:pPr>
              <w:spacing w:after="0" w:line="240" w:lineRule="auto"/>
              <w:jc w:val="both"/>
              <w:rPr>
                <w:rFonts w:ascii="Arial" w:eastAsia="Times New Roman" w:hAnsi="Arial" w:cs="Arial"/>
                <w:sz w:val="24"/>
                <w:szCs w:val="24"/>
              </w:rPr>
            </w:pPr>
          </w:p>
        </w:tc>
        <w:tc>
          <w:tcPr>
            <w:tcW w:w="2268" w:type="dxa"/>
          </w:tcPr>
          <w:p w14:paraId="6B2346C8" w14:textId="77777777" w:rsidR="00FF6F38" w:rsidRPr="004A06FD" w:rsidRDefault="00FF6F38" w:rsidP="006F5904">
            <w:pPr>
              <w:spacing w:after="0" w:line="240" w:lineRule="auto"/>
              <w:jc w:val="both"/>
              <w:rPr>
                <w:rFonts w:ascii="Arial" w:eastAsia="Times New Roman" w:hAnsi="Arial" w:cs="Arial"/>
                <w:sz w:val="24"/>
                <w:szCs w:val="24"/>
              </w:rPr>
            </w:pPr>
          </w:p>
        </w:tc>
        <w:tc>
          <w:tcPr>
            <w:tcW w:w="2297" w:type="dxa"/>
          </w:tcPr>
          <w:p w14:paraId="435F4CDC" w14:textId="77777777" w:rsidR="00FF6F38" w:rsidRPr="004A06FD" w:rsidRDefault="00FF6F38" w:rsidP="006F5904">
            <w:pPr>
              <w:spacing w:after="0" w:line="240" w:lineRule="auto"/>
              <w:rPr>
                <w:rFonts w:ascii="Arial" w:eastAsia="Times New Roman" w:hAnsi="Arial" w:cs="Arial"/>
                <w:sz w:val="24"/>
                <w:szCs w:val="24"/>
              </w:rPr>
            </w:pPr>
          </w:p>
        </w:tc>
        <w:tc>
          <w:tcPr>
            <w:tcW w:w="2948" w:type="dxa"/>
          </w:tcPr>
          <w:p w14:paraId="3A146478"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3D44FD15" w14:textId="77777777" w:rsidTr="00016AA6">
        <w:tc>
          <w:tcPr>
            <w:tcW w:w="1843" w:type="dxa"/>
          </w:tcPr>
          <w:p w14:paraId="4E496789" w14:textId="77777777" w:rsidR="00FF6F38" w:rsidRPr="004A06FD" w:rsidRDefault="00FF6F38" w:rsidP="006F5904">
            <w:pPr>
              <w:spacing w:after="0" w:line="240" w:lineRule="auto"/>
              <w:jc w:val="both"/>
              <w:rPr>
                <w:rFonts w:ascii="Arial" w:eastAsia="Times New Roman" w:hAnsi="Arial" w:cs="Arial"/>
                <w:sz w:val="24"/>
                <w:szCs w:val="24"/>
              </w:rPr>
            </w:pPr>
          </w:p>
        </w:tc>
        <w:tc>
          <w:tcPr>
            <w:tcW w:w="2268" w:type="dxa"/>
          </w:tcPr>
          <w:p w14:paraId="7115DF43" w14:textId="77777777" w:rsidR="00FF6F38" w:rsidRPr="004A06FD" w:rsidRDefault="00FF6F38" w:rsidP="006F5904">
            <w:pPr>
              <w:spacing w:after="0" w:line="240" w:lineRule="auto"/>
              <w:jc w:val="both"/>
              <w:rPr>
                <w:rFonts w:ascii="Arial" w:eastAsia="Times New Roman" w:hAnsi="Arial" w:cs="Arial"/>
                <w:sz w:val="24"/>
                <w:szCs w:val="24"/>
              </w:rPr>
            </w:pPr>
          </w:p>
        </w:tc>
        <w:tc>
          <w:tcPr>
            <w:tcW w:w="2297" w:type="dxa"/>
          </w:tcPr>
          <w:p w14:paraId="6F230E24" w14:textId="77777777" w:rsidR="00FF6F38" w:rsidRPr="004A06FD" w:rsidRDefault="00FF6F38" w:rsidP="006F5904">
            <w:pPr>
              <w:spacing w:after="0" w:line="240" w:lineRule="auto"/>
              <w:rPr>
                <w:rFonts w:ascii="Arial" w:eastAsia="Times New Roman" w:hAnsi="Arial" w:cs="Arial"/>
                <w:sz w:val="24"/>
                <w:szCs w:val="24"/>
              </w:rPr>
            </w:pPr>
          </w:p>
        </w:tc>
        <w:tc>
          <w:tcPr>
            <w:tcW w:w="2948" w:type="dxa"/>
          </w:tcPr>
          <w:p w14:paraId="2EE25E36"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6D769940" w14:textId="77777777" w:rsidTr="00016AA6">
        <w:tc>
          <w:tcPr>
            <w:tcW w:w="1843" w:type="dxa"/>
          </w:tcPr>
          <w:p w14:paraId="1AADE2B3"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Version History</w:t>
            </w:r>
          </w:p>
        </w:tc>
        <w:tc>
          <w:tcPr>
            <w:tcW w:w="2268" w:type="dxa"/>
          </w:tcPr>
          <w:p w14:paraId="1BDEBF3A"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Version Date</w:t>
            </w:r>
          </w:p>
        </w:tc>
        <w:tc>
          <w:tcPr>
            <w:tcW w:w="2297" w:type="dxa"/>
          </w:tcPr>
          <w:p w14:paraId="4B5AD183" w14:textId="77777777" w:rsidR="00FF6F38" w:rsidRPr="004A06FD" w:rsidRDefault="00FF6F38" w:rsidP="006F5904">
            <w:pPr>
              <w:spacing w:after="0" w:line="240" w:lineRule="auto"/>
              <w:rPr>
                <w:rFonts w:ascii="Arial" w:eastAsia="Times New Roman" w:hAnsi="Arial" w:cs="Arial"/>
                <w:b/>
                <w:bCs/>
                <w:sz w:val="24"/>
                <w:szCs w:val="24"/>
              </w:rPr>
            </w:pPr>
            <w:r w:rsidRPr="004A06FD">
              <w:rPr>
                <w:rFonts w:ascii="Arial" w:eastAsia="Times New Roman" w:hAnsi="Arial" w:cs="Arial"/>
                <w:b/>
                <w:bCs/>
                <w:sz w:val="24"/>
                <w:szCs w:val="24"/>
              </w:rPr>
              <w:t>Requestor of Change</w:t>
            </w:r>
          </w:p>
        </w:tc>
        <w:tc>
          <w:tcPr>
            <w:tcW w:w="2948" w:type="dxa"/>
          </w:tcPr>
          <w:p w14:paraId="76246654"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Summary of Change(s)</w:t>
            </w:r>
          </w:p>
        </w:tc>
      </w:tr>
      <w:tr w:rsidR="00FF6F38" w:rsidRPr="004A06FD" w14:paraId="3BF2DF71" w14:textId="77777777" w:rsidTr="00016AA6">
        <w:tc>
          <w:tcPr>
            <w:tcW w:w="1843" w:type="dxa"/>
          </w:tcPr>
          <w:p w14:paraId="79E22C73" w14:textId="77777777" w:rsidR="00FF6F38" w:rsidRPr="004A06FD" w:rsidRDefault="00FF6F38" w:rsidP="006F5904">
            <w:pPr>
              <w:spacing w:after="0" w:line="240" w:lineRule="auto"/>
              <w:jc w:val="both"/>
              <w:rPr>
                <w:rFonts w:ascii="Arial" w:eastAsia="Times New Roman" w:hAnsi="Arial" w:cs="Arial"/>
                <w:sz w:val="24"/>
                <w:szCs w:val="24"/>
              </w:rPr>
            </w:pPr>
          </w:p>
        </w:tc>
        <w:tc>
          <w:tcPr>
            <w:tcW w:w="2268" w:type="dxa"/>
          </w:tcPr>
          <w:p w14:paraId="74D02FE2" w14:textId="77777777" w:rsidR="00FF6F38" w:rsidRPr="004A06FD" w:rsidRDefault="00FF6F38" w:rsidP="006F5904">
            <w:pPr>
              <w:spacing w:after="0" w:line="240" w:lineRule="auto"/>
              <w:jc w:val="both"/>
              <w:rPr>
                <w:rFonts w:ascii="Arial" w:eastAsia="Times New Roman" w:hAnsi="Arial" w:cs="Arial"/>
                <w:sz w:val="24"/>
                <w:szCs w:val="24"/>
              </w:rPr>
            </w:pPr>
          </w:p>
        </w:tc>
        <w:tc>
          <w:tcPr>
            <w:tcW w:w="2297" w:type="dxa"/>
          </w:tcPr>
          <w:p w14:paraId="71C9F7E5" w14:textId="77777777" w:rsidR="00FF6F38" w:rsidRPr="004A06FD" w:rsidRDefault="00FF6F38" w:rsidP="006F5904">
            <w:pPr>
              <w:spacing w:after="0" w:line="240" w:lineRule="auto"/>
              <w:jc w:val="both"/>
              <w:rPr>
                <w:rFonts w:ascii="Arial" w:eastAsia="Times New Roman" w:hAnsi="Arial" w:cs="Arial"/>
                <w:sz w:val="24"/>
                <w:szCs w:val="24"/>
              </w:rPr>
            </w:pPr>
          </w:p>
        </w:tc>
        <w:tc>
          <w:tcPr>
            <w:tcW w:w="2948" w:type="dxa"/>
          </w:tcPr>
          <w:p w14:paraId="6C3803B3"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1A042A40" w14:textId="77777777" w:rsidTr="00016AA6">
        <w:tc>
          <w:tcPr>
            <w:tcW w:w="1843" w:type="dxa"/>
          </w:tcPr>
          <w:p w14:paraId="6F72BDCD" w14:textId="77777777" w:rsidR="00FF6F38" w:rsidRPr="004A06FD" w:rsidRDefault="00FF6F38" w:rsidP="006F5904">
            <w:pPr>
              <w:spacing w:after="0" w:line="240" w:lineRule="auto"/>
              <w:jc w:val="both"/>
              <w:rPr>
                <w:rFonts w:ascii="Arial" w:eastAsia="Times New Roman" w:hAnsi="Arial" w:cs="Arial"/>
                <w:sz w:val="24"/>
                <w:szCs w:val="24"/>
              </w:rPr>
            </w:pPr>
          </w:p>
        </w:tc>
        <w:tc>
          <w:tcPr>
            <w:tcW w:w="2268" w:type="dxa"/>
          </w:tcPr>
          <w:p w14:paraId="1FE853D1" w14:textId="77777777" w:rsidR="00FF6F38" w:rsidRPr="004A06FD" w:rsidRDefault="00FF6F38" w:rsidP="006F5904">
            <w:pPr>
              <w:spacing w:after="0" w:line="240" w:lineRule="auto"/>
              <w:jc w:val="both"/>
              <w:rPr>
                <w:rFonts w:ascii="Arial" w:eastAsia="Times New Roman" w:hAnsi="Arial" w:cs="Arial"/>
                <w:sz w:val="24"/>
                <w:szCs w:val="24"/>
              </w:rPr>
            </w:pPr>
          </w:p>
        </w:tc>
        <w:tc>
          <w:tcPr>
            <w:tcW w:w="2297" w:type="dxa"/>
          </w:tcPr>
          <w:p w14:paraId="2EE43399" w14:textId="77777777" w:rsidR="00FF6F38" w:rsidRPr="004A06FD" w:rsidRDefault="00FF6F38" w:rsidP="006F5904">
            <w:pPr>
              <w:spacing w:after="0" w:line="240" w:lineRule="auto"/>
              <w:jc w:val="both"/>
              <w:rPr>
                <w:rFonts w:ascii="Arial" w:eastAsia="Times New Roman" w:hAnsi="Arial" w:cs="Arial"/>
                <w:sz w:val="24"/>
                <w:szCs w:val="24"/>
              </w:rPr>
            </w:pPr>
          </w:p>
        </w:tc>
        <w:tc>
          <w:tcPr>
            <w:tcW w:w="2948" w:type="dxa"/>
          </w:tcPr>
          <w:p w14:paraId="039C30AE"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74BC7378" w14:textId="77777777" w:rsidTr="00016AA6">
        <w:tc>
          <w:tcPr>
            <w:tcW w:w="1843" w:type="dxa"/>
          </w:tcPr>
          <w:p w14:paraId="2CD5A514" w14:textId="77777777" w:rsidR="00FF6F38" w:rsidRPr="004A06FD" w:rsidRDefault="00FF6F38" w:rsidP="006F5904">
            <w:pPr>
              <w:spacing w:after="0" w:line="240" w:lineRule="auto"/>
              <w:jc w:val="both"/>
              <w:rPr>
                <w:rFonts w:ascii="Arial" w:eastAsia="Times New Roman" w:hAnsi="Arial" w:cs="Arial"/>
                <w:sz w:val="24"/>
                <w:szCs w:val="24"/>
              </w:rPr>
            </w:pPr>
          </w:p>
        </w:tc>
        <w:tc>
          <w:tcPr>
            <w:tcW w:w="2268" w:type="dxa"/>
          </w:tcPr>
          <w:p w14:paraId="1B2AC337" w14:textId="77777777" w:rsidR="00FF6F38" w:rsidRPr="004A06FD" w:rsidRDefault="00FF6F38" w:rsidP="006F5904">
            <w:pPr>
              <w:spacing w:after="0" w:line="240" w:lineRule="auto"/>
              <w:jc w:val="both"/>
              <w:rPr>
                <w:rFonts w:ascii="Arial" w:eastAsia="Times New Roman" w:hAnsi="Arial" w:cs="Arial"/>
                <w:sz w:val="24"/>
                <w:szCs w:val="24"/>
              </w:rPr>
            </w:pPr>
          </w:p>
        </w:tc>
        <w:tc>
          <w:tcPr>
            <w:tcW w:w="2297" w:type="dxa"/>
          </w:tcPr>
          <w:p w14:paraId="528FCB61" w14:textId="77777777" w:rsidR="00FF6F38" w:rsidRPr="004A06FD" w:rsidRDefault="00FF6F38" w:rsidP="006F5904">
            <w:pPr>
              <w:spacing w:after="0" w:line="240" w:lineRule="auto"/>
              <w:jc w:val="both"/>
              <w:rPr>
                <w:rFonts w:ascii="Arial" w:eastAsia="Times New Roman" w:hAnsi="Arial" w:cs="Arial"/>
                <w:sz w:val="24"/>
                <w:szCs w:val="24"/>
              </w:rPr>
            </w:pPr>
          </w:p>
        </w:tc>
        <w:tc>
          <w:tcPr>
            <w:tcW w:w="2948" w:type="dxa"/>
          </w:tcPr>
          <w:p w14:paraId="717A1D21" w14:textId="77777777" w:rsidR="00FF6F38" w:rsidRPr="004A06FD" w:rsidRDefault="00FF6F38" w:rsidP="006F5904">
            <w:pPr>
              <w:spacing w:after="0" w:line="240" w:lineRule="auto"/>
              <w:jc w:val="both"/>
              <w:rPr>
                <w:rFonts w:ascii="Arial" w:eastAsia="Times New Roman" w:hAnsi="Arial" w:cs="Arial"/>
                <w:sz w:val="24"/>
                <w:szCs w:val="24"/>
              </w:rPr>
            </w:pPr>
          </w:p>
        </w:tc>
      </w:tr>
    </w:tbl>
    <w:p w14:paraId="7CA6C5CA" w14:textId="77777777" w:rsidR="00052641" w:rsidRDefault="00052641" w:rsidP="006F5904">
      <w:pPr>
        <w:spacing w:after="0" w:line="240" w:lineRule="auto"/>
        <w:rPr>
          <w:rFonts w:ascii="Arial" w:hAnsi="Arial" w:cs="Arial"/>
          <w:sz w:val="24"/>
          <w:szCs w:val="24"/>
        </w:rPr>
      </w:pPr>
    </w:p>
    <w:p w14:paraId="24FED8AF" w14:textId="77777777" w:rsidR="006F5904" w:rsidRPr="004A06FD" w:rsidRDefault="006F5904" w:rsidP="006F5904">
      <w:pPr>
        <w:spacing w:after="0" w:line="240" w:lineRule="auto"/>
        <w:rPr>
          <w:rFonts w:ascii="Arial" w:hAnsi="Arial" w:cs="Arial"/>
          <w:sz w:val="24"/>
          <w:szCs w:val="24"/>
        </w:rPr>
      </w:pPr>
    </w:p>
    <w:tbl>
      <w:tblPr>
        <w:tblW w:w="9356" w:type="dxa"/>
        <w:tblInd w:w="250" w:type="dxa"/>
        <w:tblBorders>
          <w:top w:val="dotted" w:sz="4" w:space="0" w:color="0000FF"/>
          <w:left w:val="dotted" w:sz="4" w:space="0" w:color="0000FF"/>
          <w:bottom w:val="dotted" w:sz="4" w:space="0" w:color="0000FF"/>
          <w:right w:val="dotted" w:sz="4" w:space="0" w:color="0000FF"/>
          <w:insideH w:val="dotted" w:sz="4" w:space="0" w:color="0000FF"/>
          <w:insideV w:val="dotted" w:sz="4" w:space="0" w:color="0000FF"/>
        </w:tblBorders>
        <w:tblLook w:val="0000" w:firstRow="0" w:lastRow="0" w:firstColumn="0" w:lastColumn="0" w:noHBand="0" w:noVBand="0"/>
      </w:tblPr>
      <w:tblGrid>
        <w:gridCol w:w="2800"/>
        <w:gridCol w:w="3097"/>
        <w:gridCol w:w="3459"/>
      </w:tblGrid>
      <w:tr w:rsidR="00FF6F38" w:rsidRPr="004A06FD" w14:paraId="1DF83B75" w14:textId="77777777" w:rsidTr="00016AA6">
        <w:trPr>
          <w:cantSplit/>
        </w:trPr>
        <w:tc>
          <w:tcPr>
            <w:tcW w:w="9356" w:type="dxa"/>
            <w:gridSpan w:val="3"/>
            <w:shd w:val="clear" w:color="auto" w:fill="E6E6E6"/>
          </w:tcPr>
          <w:p w14:paraId="5FCB869E"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 xml:space="preserve">Distribution List </w:t>
            </w:r>
          </w:p>
        </w:tc>
      </w:tr>
      <w:tr w:rsidR="00FF6F38" w:rsidRPr="004A06FD" w14:paraId="19A92421" w14:textId="77777777" w:rsidTr="00016AA6">
        <w:tc>
          <w:tcPr>
            <w:tcW w:w="2800" w:type="dxa"/>
          </w:tcPr>
          <w:p w14:paraId="570DCC19"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Name</w:t>
            </w:r>
          </w:p>
        </w:tc>
        <w:tc>
          <w:tcPr>
            <w:tcW w:w="3097" w:type="dxa"/>
          </w:tcPr>
          <w:p w14:paraId="475BB7B1"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Department/Organisation</w:t>
            </w:r>
          </w:p>
        </w:tc>
        <w:tc>
          <w:tcPr>
            <w:tcW w:w="3459" w:type="dxa"/>
          </w:tcPr>
          <w:p w14:paraId="24A2EEA0" w14:textId="77777777" w:rsidR="00FF6F38" w:rsidRPr="004A06FD" w:rsidRDefault="00FF6F38" w:rsidP="006F5904">
            <w:pPr>
              <w:spacing w:after="0" w:line="240" w:lineRule="auto"/>
              <w:jc w:val="both"/>
              <w:rPr>
                <w:rFonts w:ascii="Arial" w:eastAsia="Times New Roman" w:hAnsi="Arial" w:cs="Arial"/>
                <w:b/>
                <w:bCs/>
                <w:sz w:val="24"/>
                <w:szCs w:val="24"/>
              </w:rPr>
            </w:pPr>
            <w:r w:rsidRPr="004A06FD">
              <w:rPr>
                <w:rFonts w:ascii="Arial" w:eastAsia="Times New Roman" w:hAnsi="Arial" w:cs="Arial"/>
                <w:b/>
                <w:bCs/>
                <w:sz w:val="24"/>
                <w:szCs w:val="24"/>
              </w:rPr>
              <w:t>Project Role</w:t>
            </w:r>
          </w:p>
        </w:tc>
      </w:tr>
      <w:tr w:rsidR="00FF6F38" w:rsidRPr="004A06FD" w14:paraId="7F633914" w14:textId="77777777" w:rsidTr="00016AA6">
        <w:tc>
          <w:tcPr>
            <w:tcW w:w="2800" w:type="dxa"/>
          </w:tcPr>
          <w:p w14:paraId="08DBBBB7" w14:textId="77777777" w:rsidR="00FF6F38" w:rsidRPr="004A06FD" w:rsidRDefault="00FF6F38" w:rsidP="006F5904">
            <w:pPr>
              <w:spacing w:after="0" w:line="240" w:lineRule="auto"/>
              <w:jc w:val="both"/>
              <w:rPr>
                <w:rFonts w:ascii="Arial" w:eastAsia="Times New Roman" w:hAnsi="Arial" w:cs="Arial"/>
                <w:sz w:val="24"/>
                <w:szCs w:val="24"/>
              </w:rPr>
            </w:pPr>
          </w:p>
        </w:tc>
        <w:tc>
          <w:tcPr>
            <w:tcW w:w="3097" w:type="dxa"/>
          </w:tcPr>
          <w:p w14:paraId="70BD1805" w14:textId="77777777" w:rsidR="00FF6F38" w:rsidRPr="004A06FD" w:rsidRDefault="00FF6F38" w:rsidP="006F5904">
            <w:pPr>
              <w:spacing w:after="0" w:line="240" w:lineRule="auto"/>
              <w:jc w:val="both"/>
              <w:rPr>
                <w:rFonts w:ascii="Arial" w:eastAsia="Times New Roman" w:hAnsi="Arial" w:cs="Arial"/>
                <w:sz w:val="24"/>
                <w:szCs w:val="24"/>
              </w:rPr>
            </w:pPr>
          </w:p>
        </w:tc>
        <w:tc>
          <w:tcPr>
            <w:tcW w:w="3459" w:type="dxa"/>
          </w:tcPr>
          <w:p w14:paraId="214F6F08" w14:textId="77777777" w:rsidR="00FF6F38" w:rsidRPr="004A06FD" w:rsidRDefault="00FF6F38" w:rsidP="006F5904">
            <w:pPr>
              <w:spacing w:after="0" w:line="240" w:lineRule="auto"/>
              <w:jc w:val="both"/>
              <w:rPr>
                <w:rFonts w:ascii="Arial" w:eastAsia="Times New Roman" w:hAnsi="Arial" w:cs="Arial"/>
                <w:sz w:val="24"/>
                <w:szCs w:val="24"/>
              </w:rPr>
            </w:pPr>
          </w:p>
        </w:tc>
      </w:tr>
      <w:tr w:rsidR="00FF6F38" w:rsidRPr="004A06FD" w14:paraId="5BB60C02" w14:textId="77777777" w:rsidTr="00016AA6">
        <w:tc>
          <w:tcPr>
            <w:tcW w:w="2800" w:type="dxa"/>
          </w:tcPr>
          <w:p w14:paraId="1C91B6CB" w14:textId="77777777" w:rsidR="00FF6F38" w:rsidRPr="004A06FD" w:rsidRDefault="00FF6F38" w:rsidP="006F5904">
            <w:pPr>
              <w:spacing w:after="0" w:line="240" w:lineRule="auto"/>
              <w:jc w:val="both"/>
              <w:rPr>
                <w:rFonts w:ascii="Arial" w:eastAsia="Times New Roman" w:hAnsi="Arial" w:cs="Arial"/>
                <w:sz w:val="24"/>
                <w:szCs w:val="24"/>
              </w:rPr>
            </w:pPr>
          </w:p>
        </w:tc>
        <w:tc>
          <w:tcPr>
            <w:tcW w:w="3097" w:type="dxa"/>
          </w:tcPr>
          <w:p w14:paraId="1D1E4D69" w14:textId="77777777" w:rsidR="00FF6F38" w:rsidRPr="004A06FD" w:rsidRDefault="00FF6F38" w:rsidP="006F5904">
            <w:pPr>
              <w:spacing w:after="0" w:line="240" w:lineRule="auto"/>
              <w:jc w:val="both"/>
              <w:rPr>
                <w:rFonts w:ascii="Arial" w:eastAsia="Times New Roman" w:hAnsi="Arial" w:cs="Arial"/>
                <w:sz w:val="24"/>
                <w:szCs w:val="24"/>
              </w:rPr>
            </w:pPr>
          </w:p>
        </w:tc>
        <w:tc>
          <w:tcPr>
            <w:tcW w:w="3459" w:type="dxa"/>
          </w:tcPr>
          <w:p w14:paraId="2E8C6972" w14:textId="77777777" w:rsidR="00FF6F38" w:rsidRPr="004A06FD" w:rsidRDefault="00FF6F38" w:rsidP="006F5904">
            <w:pPr>
              <w:spacing w:after="0" w:line="240" w:lineRule="auto"/>
              <w:jc w:val="both"/>
              <w:rPr>
                <w:rFonts w:ascii="Arial" w:eastAsia="Times New Roman" w:hAnsi="Arial" w:cs="Arial"/>
                <w:sz w:val="24"/>
                <w:szCs w:val="24"/>
              </w:rPr>
            </w:pPr>
          </w:p>
        </w:tc>
      </w:tr>
    </w:tbl>
    <w:p w14:paraId="71F7A182" w14:textId="77777777" w:rsidR="003A3381" w:rsidRPr="000A5E9F" w:rsidRDefault="00122413" w:rsidP="006F5904">
      <w:pPr>
        <w:spacing w:after="0" w:line="240" w:lineRule="auto"/>
        <w:rPr>
          <w:rFonts w:ascii="Arial" w:hAnsi="Arial" w:cs="Arial"/>
          <w:b/>
          <w:sz w:val="28"/>
          <w:szCs w:val="28"/>
          <w:u w:val="single"/>
        </w:rPr>
      </w:pPr>
      <w:bookmarkStart w:id="1" w:name="_Toc383085737"/>
      <w:bookmarkStart w:id="2" w:name="_Toc383085879"/>
      <w:bookmarkStart w:id="3" w:name="_Toc383086560"/>
      <w:bookmarkStart w:id="4" w:name="_Toc383088751"/>
      <w:bookmarkStart w:id="5" w:name="_Toc383091755"/>
      <w:r>
        <w:rPr>
          <w:rFonts w:ascii="Arial" w:hAnsi="Arial" w:cs="Arial"/>
          <w:sz w:val="24"/>
          <w:szCs w:val="24"/>
        </w:rPr>
        <w:br w:type="page"/>
      </w:r>
      <w:r w:rsidR="002A1853" w:rsidRPr="000A5E9F">
        <w:rPr>
          <w:rFonts w:ascii="Arial" w:hAnsi="Arial" w:cs="Arial"/>
          <w:b/>
          <w:sz w:val="28"/>
          <w:szCs w:val="28"/>
          <w:u w:val="single"/>
        </w:rPr>
        <w:lastRenderedPageBreak/>
        <w:t>Introduction</w:t>
      </w:r>
      <w:bookmarkEnd w:id="1"/>
      <w:bookmarkEnd w:id="2"/>
      <w:bookmarkEnd w:id="3"/>
      <w:bookmarkEnd w:id="4"/>
      <w:bookmarkEnd w:id="5"/>
    </w:p>
    <w:p w14:paraId="43FBF0F0" w14:textId="77777777" w:rsidR="006F5904" w:rsidRPr="006F5904" w:rsidRDefault="006F5904" w:rsidP="006F5904">
      <w:pPr>
        <w:spacing w:after="0" w:line="240" w:lineRule="auto"/>
        <w:rPr>
          <w:rFonts w:ascii="Arial" w:hAnsi="Arial" w:cs="Arial"/>
          <w:b/>
          <w:sz w:val="24"/>
          <w:szCs w:val="24"/>
        </w:rPr>
      </w:pPr>
    </w:p>
    <w:p w14:paraId="3356F2A4" w14:textId="77777777" w:rsidR="00F27648" w:rsidRDefault="006F5904" w:rsidP="006F5904">
      <w:pPr>
        <w:tabs>
          <w:tab w:val="num" w:pos="720"/>
        </w:tabs>
        <w:spacing w:after="0" w:line="240" w:lineRule="auto"/>
        <w:rPr>
          <w:rFonts w:ascii="Arial" w:hAnsi="Arial" w:cs="Arial"/>
          <w:i/>
          <w:color w:val="FF0000"/>
          <w:sz w:val="24"/>
          <w:szCs w:val="24"/>
        </w:rPr>
      </w:pPr>
      <w:r>
        <w:rPr>
          <w:rFonts w:ascii="Arial" w:hAnsi="Arial" w:cs="Arial"/>
          <w:i/>
          <w:color w:val="FF0000"/>
          <w:sz w:val="24"/>
          <w:szCs w:val="24"/>
        </w:rPr>
        <w:t>Guidance notes on how to complete this DPIA can be found in Appendix A.</w:t>
      </w:r>
    </w:p>
    <w:p w14:paraId="29A7540C" w14:textId="77777777" w:rsidR="006F5904" w:rsidRPr="006F5904" w:rsidRDefault="006F5904" w:rsidP="006F5904">
      <w:pPr>
        <w:tabs>
          <w:tab w:val="num" w:pos="720"/>
        </w:tabs>
        <w:spacing w:after="0" w:line="240" w:lineRule="auto"/>
        <w:rPr>
          <w:rFonts w:ascii="Arial" w:hAnsi="Arial" w:cs="Arial"/>
          <w:i/>
          <w:color w:val="FF0000"/>
          <w:sz w:val="24"/>
          <w:szCs w:val="24"/>
        </w:rPr>
      </w:pPr>
    </w:p>
    <w:p w14:paraId="13501B5E" w14:textId="77777777" w:rsidR="006F5904" w:rsidRDefault="003A3381" w:rsidP="006E61E9">
      <w:pPr>
        <w:tabs>
          <w:tab w:val="num" w:pos="720"/>
        </w:tabs>
        <w:spacing w:after="0" w:line="240" w:lineRule="auto"/>
        <w:jc w:val="both"/>
        <w:rPr>
          <w:rFonts w:ascii="Arial" w:hAnsi="Arial" w:cs="Arial"/>
          <w:bCs/>
          <w:sz w:val="24"/>
          <w:szCs w:val="24"/>
        </w:rPr>
      </w:pPr>
      <w:r w:rsidRPr="004A06FD">
        <w:rPr>
          <w:rFonts w:ascii="Arial" w:hAnsi="Arial" w:cs="Arial"/>
          <w:bCs/>
          <w:sz w:val="24"/>
          <w:szCs w:val="24"/>
        </w:rPr>
        <w:t xml:space="preserve">The </w:t>
      </w:r>
      <w:r w:rsidR="004E7C58" w:rsidRPr="004A06FD">
        <w:rPr>
          <w:rFonts w:ascii="Arial" w:hAnsi="Arial" w:cs="Arial"/>
          <w:b/>
          <w:bCs/>
          <w:sz w:val="24"/>
          <w:szCs w:val="24"/>
        </w:rPr>
        <w:t>Data Protection</w:t>
      </w:r>
      <w:r w:rsidRPr="004A06FD">
        <w:rPr>
          <w:rFonts w:ascii="Arial" w:hAnsi="Arial" w:cs="Arial"/>
          <w:b/>
          <w:bCs/>
          <w:sz w:val="24"/>
          <w:szCs w:val="24"/>
        </w:rPr>
        <w:t xml:space="preserve"> Impact Assessment (</w:t>
      </w:r>
      <w:r w:rsidR="004E7C58" w:rsidRPr="004A06FD">
        <w:rPr>
          <w:rFonts w:ascii="Arial" w:hAnsi="Arial" w:cs="Arial"/>
          <w:b/>
          <w:bCs/>
          <w:sz w:val="24"/>
          <w:szCs w:val="24"/>
        </w:rPr>
        <w:t>D</w:t>
      </w:r>
      <w:r w:rsidRPr="004A06FD">
        <w:rPr>
          <w:rFonts w:ascii="Arial" w:hAnsi="Arial" w:cs="Arial"/>
          <w:b/>
          <w:bCs/>
          <w:sz w:val="24"/>
          <w:szCs w:val="24"/>
        </w:rPr>
        <w:t>PIA)</w:t>
      </w:r>
      <w:r w:rsidRPr="004A06FD">
        <w:rPr>
          <w:rFonts w:ascii="Arial" w:hAnsi="Arial" w:cs="Arial"/>
          <w:bCs/>
          <w:sz w:val="24"/>
          <w:szCs w:val="24"/>
        </w:rPr>
        <w:t xml:space="preserve"> </w:t>
      </w:r>
      <w:r w:rsidR="006F5904">
        <w:rPr>
          <w:rFonts w:ascii="Arial" w:hAnsi="Arial" w:cs="Arial"/>
          <w:bCs/>
          <w:sz w:val="24"/>
          <w:szCs w:val="24"/>
        </w:rPr>
        <w:t>p</w:t>
      </w:r>
      <w:r w:rsidR="006F5904" w:rsidRPr="006F5904">
        <w:rPr>
          <w:rFonts w:ascii="Arial" w:hAnsi="Arial" w:cs="Arial"/>
          <w:bCs/>
          <w:sz w:val="24"/>
          <w:szCs w:val="24"/>
        </w:rPr>
        <w:t xml:space="preserve">rocess </w:t>
      </w:r>
      <w:r w:rsidRPr="004A06FD">
        <w:rPr>
          <w:rFonts w:ascii="Arial" w:hAnsi="Arial" w:cs="Arial"/>
          <w:bCs/>
          <w:sz w:val="24"/>
          <w:szCs w:val="24"/>
        </w:rPr>
        <w:t xml:space="preserve">is </w:t>
      </w:r>
      <w:r w:rsidR="005F6237">
        <w:rPr>
          <w:rFonts w:ascii="Arial" w:hAnsi="Arial" w:cs="Arial"/>
          <w:bCs/>
          <w:sz w:val="24"/>
          <w:szCs w:val="24"/>
        </w:rPr>
        <w:t xml:space="preserve">not only a legal requirement, as explained </w:t>
      </w:r>
      <w:r w:rsidR="006F3DD3">
        <w:rPr>
          <w:rFonts w:ascii="Arial" w:hAnsi="Arial" w:cs="Arial"/>
          <w:bCs/>
          <w:sz w:val="24"/>
          <w:szCs w:val="24"/>
        </w:rPr>
        <w:t>in</w:t>
      </w:r>
      <w:r w:rsidR="005F6237">
        <w:rPr>
          <w:rFonts w:ascii="Arial" w:hAnsi="Arial" w:cs="Arial"/>
          <w:bCs/>
          <w:sz w:val="24"/>
          <w:szCs w:val="24"/>
        </w:rPr>
        <w:t xml:space="preserve"> Appendix B, it is also </w:t>
      </w:r>
      <w:r w:rsidRPr="004A06FD">
        <w:rPr>
          <w:rFonts w:ascii="Arial" w:hAnsi="Arial" w:cs="Arial"/>
          <w:bCs/>
          <w:sz w:val="24"/>
          <w:szCs w:val="24"/>
        </w:rPr>
        <w:t xml:space="preserve">an important tool </w:t>
      </w:r>
      <w:r w:rsidR="004E7C58" w:rsidRPr="004A06FD">
        <w:rPr>
          <w:rFonts w:ascii="Arial" w:hAnsi="Arial" w:cs="Arial"/>
          <w:color w:val="000000"/>
          <w:sz w:val="24"/>
          <w:szCs w:val="24"/>
          <w:lang w:val="en"/>
        </w:rPr>
        <w:t xml:space="preserve">to help you identify and minimise the data protection risks of a project that involves processing </w:t>
      </w:r>
      <w:r w:rsidR="003A062E">
        <w:rPr>
          <w:rFonts w:ascii="Arial" w:hAnsi="Arial" w:cs="Arial"/>
          <w:color w:val="000000"/>
          <w:sz w:val="24"/>
          <w:szCs w:val="24"/>
          <w:lang w:val="en"/>
        </w:rPr>
        <w:t>personal data</w:t>
      </w:r>
      <w:r w:rsidR="00016AA6">
        <w:rPr>
          <w:rFonts w:ascii="Arial" w:hAnsi="Arial" w:cs="Arial"/>
          <w:color w:val="000000"/>
          <w:sz w:val="24"/>
          <w:szCs w:val="24"/>
          <w:lang w:val="en"/>
        </w:rPr>
        <w:t>.</w:t>
      </w:r>
      <w:r w:rsidRPr="004A06FD">
        <w:rPr>
          <w:rFonts w:ascii="Arial" w:hAnsi="Arial" w:cs="Arial"/>
          <w:bCs/>
          <w:sz w:val="24"/>
          <w:szCs w:val="24"/>
        </w:rPr>
        <w:t xml:space="preserve"> </w:t>
      </w:r>
    </w:p>
    <w:p w14:paraId="033691CF" w14:textId="77777777" w:rsidR="006E61E9" w:rsidRPr="004A06FD" w:rsidRDefault="006E61E9" w:rsidP="006E61E9">
      <w:pPr>
        <w:tabs>
          <w:tab w:val="num" w:pos="720"/>
        </w:tabs>
        <w:spacing w:after="0" w:line="240" w:lineRule="auto"/>
        <w:jc w:val="both"/>
        <w:rPr>
          <w:rFonts w:ascii="Arial" w:hAnsi="Arial" w:cs="Arial"/>
          <w:bCs/>
          <w:sz w:val="24"/>
          <w:szCs w:val="24"/>
        </w:rPr>
      </w:pPr>
    </w:p>
    <w:p w14:paraId="5F846F90" w14:textId="77777777" w:rsidR="00F27648" w:rsidRPr="006F5904" w:rsidRDefault="003A3381" w:rsidP="006E61E9">
      <w:pPr>
        <w:tabs>
          <w:tab w:val="num" w:pos="720"/>
        </w:tabs>
        <w:spacing w:after="0" w:line="240" w:lineRule="auto"/>
        <w:jc w:val="both"/>
        <w:rPr>
          <w:rFonts w:ascii="Arial" w:hAnsi="Arial" w:cs="Arial"/>
          <w:color w:val="0070C0"/>
          <w:sz w:val="24"/>
          <w:szCs w:val="24"/>
        </w:rPr>
      </w:pPr>
      <w:r w:rsidRPr="004A06FD">
        <w:rPr>
          <w:rFonts w:ascii="Arial" w:hAnsi="Arial" w:cs="Arial"/>
          <w:bCs/>
          <w:sz w:val="24"/>
          <w:szCs w:val="24"/>
        </w:rPr>
        <w:t xml:space="preserve">The </w:t>
      </w:r>
      <w:r w:rsidR="004E7C58" w:rsidRPr="004A06FD">
        <w:rPr>
          <w:rFonts w:ascii="Arial" w:hAnsi="Arial" w:cs="Arial"/>
          <w:bCs/>
          <w:sz w:val="24"/>
          <w:szCs w:val="24"/>
        </w:rPr>
        <w:t>D</w:t>
      </w:r>
      <w:r w:rsidRPr="004A06FD">
        <w:rPr>
          <w:rFonts w:ascii="Arial" w:hAnsi="Arial" w:cs="Arial"/>
          <w:bCs/>
          <w:sz w:val="24"/>
          <w:szCs w:val="24"/>
        </w:rPr>
        <w:t xml:space="preserve">PIA process is relevant to initiatives involving the </w:t>
      </w:r>
      <w:r w:rsidR="00F27648" w:rsidRPr="004A06FD">
        <w:rPr>
          <w:rFonts w:ascii="Arial" w:hAnsi="Arial" w:cs="Arial"/>
          <w:bCs/>
          <w:sz w:val="24"/>
          <w:szCs w:val="24"/>
        </w:rPr>
        <w:t>use of</w:t>
      </w:r>
      <w:r w:rsidR="003A062E">
        <w:rPr>
          <w:rFonts w:ascii="Arial" w:hAnsi="Arial" w:cs="Arial"/>
          <w:bCs/>
          <w:sz w:val="24"/>
          <w:szCs w:val="24"/>
        </w:rPr>
        <w:t xml:space="preserve"> personal data</w:t>
      </w:r>
      <w:r w:rsidR="00F27648" w:rsidRPr="004A06FD">
        <w:rPr>
          <w:rFonts w:ascii="Arial" w:hAnsi="Arial" w:cs="Arial"/>
          <w:sz w:val="24"/>
          <w:szCs w:val="24"/>
        </w:rPr>
        <w:t xml:space="preserve"> and is particularly important when a new business process or technology initiative involves the collection, recording, sharing or r</w:t>
      </w:r>
      <w:r w:rsidR="003A062E">
        <w:rPr>
          <w:rFonts w:ascii="Arial" w:hAnsi="Arial" w:cs="Arial"/>
          <w:sz w:val="24"/>
          <w:szCs w:val="24"/>
        </w:rPr>
        <w:t>etention of personal data</w:t>
      </w:r>
      <w:r w:rsidR="00F27648" w:rsidRPr="004A06FD">
        <w:rPr>
          <w:rFonts w:ascii="Arial" w:hAnsi="Arial" w:cs="Arial"/>
          <w:sz w:val="24"/>
          <w:szCs w:val="24"/>
        </w:rPr>
        <w:t xml:space="preserve">.  </w:t>
      </w:r>
    </w:p>
    <w:p w14:paraId="76B8DE73" w14:textId="77777777" w:rsidR="00F27648" w:rsidRPr="004A06FD" w:rsidRDefault="00F27648" w:rsidP="006E61E9">
      <w:pPr>
        <w:spacing w:after="0" w:line="240" w:lineRule="auto"/>
        <w:jc w:val="both"/>
        <w:rPr>
          <w:rFonts w:ascii="Arial" w:hAnsi="Arial" w:cs="Arial"/>
          <w:sz w:val="24"/>
          <w:szCs w:val="24"/>
        </w:rPr>
      </w:pPr>
    </w:p>
    <w:p w14:paraId="2D3ACB47" w14:textId="77777777" w:rsidR="00F27648" w:rsidRPr="004A06FD" w:rsidRDefault="00980180" w:rsidP="006E61E9">
      <w:pPr>
        <w:spacing w:after="0" w:line="240" w:lineRule="auto"/>
        <w:jc w:val="both"/>
        <w:rPr>
          <w:rFonts w:ascii="Arial" w:hAnsi="Arial" w:cs="Arial"/>
          <w:sz w:val="24"/>
          <w:szCs w:val="24"/>
        </w:rPr>
      </w:pPr>
      <w:r w:rsidRPr="004A06FD">
        <w:rPr>
          <w:rFonts w:ascii="Arial" w:hAnsi="Arial" w:cs="Arial"/>
          <w:sz w:val="24"/>
          <w:szCs w:val="24"/>
        </w:rPr>
        <w:t>The DPIA</w:t>
      </w:r>
      <w:r w:rsidR="00F27648" w:rsidRPr="004A06FD">
        <w:rPr>
          <w:rFonts w:ascii="Arial" w:hAnsi="Arial" w:cs="Arial"/>
          <w:sz w:val="24"/>
          <w:szCs w:val="24"/>
        </w:rPr>
        <w:t xml:space="preserve"> enables privacy </w:t>
      </w:r>
      <w:r w:rsidRPr="004A06FD">
        <w:rPr>
          <w:rFonts w:ascii="Arial" w:hAnsi="Arial" w:cs="Arial"/>
          <w:sz w:val="24"/>
          <w:szCs w:val="24"/>
        </w:rPr>
        <w:t xml:space="preserve">and data protection </w:t>
      </w:r>
      <w:r w:rsidR="00F27648" w:rsidRPr="004A06FD">
        <w:rPr>
          <w:rFonts w:ascii="Arial" w:hAnsi="Arial" w:cs="Arial"/>
          <w:sz w:val="24"/>
          <w:szCs w:val="24"/>
        </w:rPr>
        <w:t>considerations to be made in the early stages of a project where any identified problems can be easier to resolve rather than late or retrospective consideration</w:t>
      </w:r>
      <w:r w:rsidR="006F3DD3">
        <w:rPr>
          <w:rFonts w:ascii="Arial" w:hAnsi="Arial" w:cs="Arial"/>
          <w:sz w:val="24"/>
          <w:szCs w:val="24"/>
        </w:rPr>
        <w:t>s</w:t>
      </w:r>
      <w:r w:rsidR="00F27648" w:rsidRPr="004A06FD">
        <w:rPr>
          <w:rFonts w:ascii="Arial" w:hAnsi="Arial" w:cs="Arial"/>
          <w:sz w:val="24"/>
          <w:szCs w:val="24"/>
        </w:rPr>
        <w:t xml:space="preserve"> where solution</w:t>
      </w:r>
      <w:r w:rsidR="003E3AC0">
        <w:rPr>
          <w:rFonts w:ascii="Arial" w:hAnsi="Arial" w:cs="Arial"/>
          <w:sz w:val="24"/>
          <w:szCs w:val="24"/>
        </w:rPr>
        <w:t>s can be costlier</w:t>
      </w:r>
      <w:r w:rsidR="00F27648" w:rsidRPr="004A06FD">
        <w:rPr>
          <w:rFonts w:ascii="Arial" w:hAnsi="Arial" w:cs="Arial"/>
          <w:sz w:val="24"/>
          <w:szCs w:val="24"/>
        </w:rPr>
        <w:t xml:space="preserve"> or delay implementation. </w:t>
      </w:r>
      <w:r w:rsidR="003A062E">
        <w:rPr>
          <w:rFonts w:ascii="Arial" w:hAnsi="Arial" w:cs="Arial"/>
          <w:sz w:val="24"/>
          <w:szCs w:val="24"/>
        </w:rPr>
        <w:t>A</w:t>
      </w:r>
      <w:r w:rsidR="00F27648" w:rsidRPr="004A06FD">
        <w:rPr>
          <w:rFonts w:ascii="Arial" w:hAnsi="Arial" w:cs="Arial"/>
          <w:sz w:val="24"/>
          <w:szCs w:val="24"/>
        </w:rPr>
        <w:t xml:space="preserve"> DPIA, </w:t>
      </w:r>
      <w:r w:rsidR="003A062E" w:rsidRPr="004A06FD">
        <w:rPr>
          <w:rFonts w:ascii="Arial" w:hAnsi="Arial" w:cs="Arial"/>
          <w:sz w:val="24"/>
          <w:szCs w:val="24"/>
        </w:rPr>
        <w:t xml:space="preserve">can also identify </w:t>
      </w:r>
      <w:r w:rsidR="00F27648" w:rsidRPr="004A06FD">
        <w:rPr>
          <w:rFonts w:ascii="Arial" w:hAnsi="Arial" w:cs="Arial"/>
          <w:sz w:val="24"/>
          <w:szCs w:val="24"/>
        </w:rPr>
        <w:t xml:space="preserve">whether the project should be continued when balanced with the rights and interests of persons affected. </w:t>
      </w:r>
    </w:p>
    <w:p w14:paraId="4395330B" w14:textId="77777777" w:rsidR="00484F3D" w:rsidRPr="004A06FD" w:rsidRDefault="00484F3D" w:rsidP="006E61E9">
      <w:pPr>
        <w:spacing w:after="0" w:line="240" w:lineRule="auto"/>
        <w:jc w:val="both"/>
        <w:rPr>
          <w:rFonts w:ascii="Arial" w:hAnsi="Arial" w:cs="Arial"/>
          <w:sz w:val="24"/>
          <w:szCs w:val="24"/>
        </w:rPr>
      </w:pPr>
    </w:p>
    <w:p w14:paraId="4DD3F514" w14:textId="77777777" w:rsidR="00484F3D" w:rsidRPr="004A06FD" w:rsidRDefault="006F5904" w:rsidP="006E61E9">
      <w:pPr>
        <w:pStyle w:val="ProjectHead2"/>
        <w:numPr>
          <w:ilvl w:val="0"/>
          <w:numId w:val="0"/>
        </w:numPr>
        <w:spacing w:before="0" w:after="0"/>
        <w:jc w:val="both"/>
        <w:rPr>
          <w:b w:val="0"/>
          <w:sz w:val="24"/>
          <w:szCs w:val="24"/>
        </w:rPr>
      </w:pPr>
      <w:r>
        <w:rPr>
          <w:b w:val="0"/>
          <w:sz w:val="24"/>
          <w:szCs w:val="24"/>
        </w:rPr>
        <w:t>The DPIA process will consider</w:t>
      </w:r>
      <w:r w:rsidR="003E3AC0">
        <w:rPr>
          <w:b w:val="0"/>
          <w:sz w:val="24"/>
          <w:szCs w:val="24"/>
        </w:rPr>
        <w:t xml:space="preserve"> privacy in the way</w:t>
      </w:r>
      <w:r w:rsidR="00980180" w:rsidRPr="004A06FD">
        <w:rPr>
          <w:b w:val="0"/>
          <w:sz w:val="24"/>
          <w:szCs w:val="24"/>
        </w:rPr>
        <w:t xml:space="preserve"> individual’s personal data</w:t>
      </w:r>
      <w:r w:rsidR="003E3AC0">
        <w:rPr>
          <w:b w:val="0"/>
          <w:sz w:val="24"/>
          <w:szCs w:val="24"/>
        </w:rPr>
        <w:t xml:space="preserve"> is used</w:t>
      </w:r>
      <w:r w:rsidR="003A062E">
        <w:rPr>
          <w:b w:val="0"/>
          <w:sz w:val="24"/>
          <w:szCs w:val="24"/>
        </w:rPr>
        <w:t>.  Th</w:t>
      </w:r>
      <w:r w:rsidR="00436D7F" w:rsidRPr="004A06FD">
        <w:rPr>
          <w:b w:val="0"/>
          <w:sz w:val="24"/>
          <w:szCs w:val="24"/>
        </w:rPr>
        <w:t xml:space="preserve">is can involve privacy about: </w:t>
      </w:r>
      <w:r w:rsidR="00484F3D" w:rsidRPr="004A06FD">
        <w:rPr>
          <w:b w:val="0"/>
          <w:sz w:val="24"/>
          <w:szCs w:val="24"/>
        </w:rPr>
        <w:t>the integrity of the individual</w:t>
      </w:r>
      <w:r w:rsidR="00436D7F" w:rsidRPr="004A06FD">
        <w:rPr>
          <w:b w:val="0"/>
          <w:sz w:val="24"/>
          <w:szCs w:val="24"/>
        </w:rPr>
        <w:t xml:space="preserve">, </w:t>
      </w:r>
      <w:r w:rsidR="00484F3D" w:rsidRPr="004A06FD">
        <w:rPr>
          <w:b w:val="0"/>
          <w:sz w:val="24"/>
          <w:szCs w:val="24"/>
        </w:rPr>
        <w:t>the person</w:t>
      </w:r>
      <w:r w:rsidR="00436D7F" w:rsidRPr="004A06FD">
        <w:rPr>
          <w:b w:val="0"/>
          <w:sz w:val="24"/>
          <w:szCs w:val="24"/>
        </w:rPr>
        <w:t xml:space="preserve">, </w:t>
      </w:r>
      <w:r w:rsidR="00980180" w:rsidRPr="004A06FD">
        <w:rPr>
          <w:b w:val="0"/>
          <w:sz w:val="24"/>
          <w:szCs w:val="24"/>
        </w:rPr>
        <w:t xml:space="preserve">their </w:t>
      </w:r>
      <w:r w:rsidR="00484F3D" w:rsidRPr="004A06FD">
        <w:rPr>
          <w:b w:val="0"/>
          <w:sz w:val="24"/>
          <w:szCs w:val="24"/>
        </w:rPr>
        <w:t>personal information</w:t>
      </w:r>
      <w:r w:rsidR="00436D7F" w:rsidRPr="004A06FD">
        <w:rPr>
          <w:b w:val="0"/>
          <w:sz w:val="24"/>
          <w:szCs w:val="24"/>
        </w:rPr>
        <w:t xml:space="preserve">, </w:t>
      </w:r>
      <w:r w:rsidR="00980180" w:rsidRPr="004A06FD">
        <w:rPr>
          <w:b w:val="0"/>
          <w:sz w:val="24"/>
          <w:szCs w:val="24"/>
        </w:rPr>
        <w:t xml:space="preserve">their </w:t>
      </w:r>
      <w:r w:rsidR="00484F3D" w:rsidRPr="004A06FD">
        <w:rPr>
          <w:b w:val="0"/>
          <w:sz w:val="24"/>
          <w:szCs w:val="24"/>
        </w:rPr>
        <w:t>personal behaviour</w:t>
      </w:r>
      <w:r w:rsidR="00436D7F" w:rsidRPr="004A06FD">
        <w:rPr>
          <w:b w:val="0"/>
          <w:sz w:val="24"/>
          <w:szCs w:val="24"/>
        </w:rPr>
        <w:t xml:space="preserve"> and </w:t>
      </w:r>
      <w:r w:rsidR="00980180" w:rsidRPr="004A06FD">
        <w:rPr>
          <w:b w:val="0"/>
          <w:sz w:val="24"/>
          <w:szCs w:val="24"/>
        </w:rPr>
        <w:t xml:space="preserve">their </w:t>
      </w:r>
      <w:r w:rsidR="00484F3D" w:rsidRPr="004A06FD">
        <w:rPr>
          <w:b w:val="0"/>
          <w:sz w:val="24"/>
          <w:szCs w:val="24"/>
        </w:rPr>
        <w:t>personal communications</w:t>
      </w:r>
      <w:r w:rsidR="00980180" w:rsidRPr="004A06FD">
        <w:rPr>
          <w:b w:val="0"/>
          <w:sz w:val="24"/>
          <w:szCs w:val="24"/>
        </w:rPr>
        <w:t>.</w:t>
      </w:r>
    </w:p>
    <w:p w14:paraId="576DD010" w14:textId="77777777" w:rsidR="00484F3D" w:rsidRPr="004A06FD" w:rsidRDefault="00484F3D" w:rsidP="006E61E9">
      <w:pPr>
        <w:pStyle w:val="ProjectHead2"/>
        <w:numPr>
          <w:ilvl w:val="0"/>
          <w:numId w:val="0"/>
        </w:numPr>
        <w:spacing w:before="0" w:after="0"/>
        <w:jc w:val="both"/>
        <w:rPr>
          <w:bCs/>
          <w:color w:val="auto"/>
          <w:sz w:val="24"/>
          <w:szCs w:val="24"/>
        </w:rPr>
      </w:pPr>
    </w:p>
    <w:p w14:paraId="2AD3E0D0" w14:textId="77777777" w:rsidR="00980180" w:rsidRPr="004A06FD" w:rsidRDefault="003A062E" w:rsidP="006E61E9">
      <w:pPr>
        <w:pStyle w:val="ProjectHead2"/>
        <w:numPr>
          <w:ilvl w:val="0"/>
          <w:numId w:val="0"/>
        </w:numPr>
        <w:spacing w:before="0" w:after="0"/>
        <w:jc w:val="both"/>
        <w:rPr>
          <w:b w:val="0"/>
          <w:sz w:val="24"/>
          <w:szCs w:val="24"/>
        </w:rPr>
      </w:pPr>
      <w:r>
        <w:rPr>
          <w:b w:val="0"/>
          <w:sz w:val="24"/>
          <w:szCs w:val="24"/>
        </w:rPr>
        <w:t>When carried out early t</w:t>
      </w:r>
      <w:r w:rsidR="006F5904">
        <w:rPr>
          <w:b w:val="0"/>
          <w:sz w:val="24"/>
          <w:szCs w:val="24"/>
        </w:rPr>
        <w:t xml:space="preserve">he </w:t>
      </w:r>
      <w:r w:rsidR="00980180" w:rsidRPr="004A06FD">
        <w:rPr>
          <w:b w:val="0"/>
          <w:sz w:val="24"/>
          <w:szCs w:val="24"/>
        </w:rPr>
        <w:t xml:space="preserve">DPIA process </w:t>
      </w:r>
      <w:r w:rsidR="006F5904">
        <w:rPr>
          <w:b w:val="0"/>
          <w:sz w:val="24"/>
          <w:szCs w:val="24"/>
        </w:rPr>
        <w:t xml:space="preserve">can provide </w:t>
      </w:r>
      <w:r w:rsidR="00980180" w:rsidRPr="004A06FD">
        <w:rPr>
          <w:b w:val="0"/>
          <w:sz w:val="24"/>
          <w:szCs w:val="24"/>
        </w:rPr>
        <w:t>the follo</w:t>
      </w:r>
      <w:r w:rsidR="00EC325F">
        <w:rPr>
          <w:b w:val="0"/>
          <w:sz w:val="24"/>
          <w:szCs w:val="24"/>
        </w:rPr>
        <w:t>wing benefits</w:t>
      </w:r>
      <w:r w:rsidR="00980180" w:rsidRPr="004A06FD">
        <w:rPr>
          <w:b w:val="0"/>
          <w:sz w:val="24"/>
          <w:szCs w:val="24"/>
        </w:rPr>
        <w:t>:</w:t>
      </w:r>
    </w:p>
    <w:p w14:paraId="1D644DBA" w14:textId="77777777" w:rsidR="00980180" w:rsidRPr="004A06FD" w:rsidRDefault="00980180" w:rsidP="006E61E9">
      <w:pPr>
        <w:pStyle w:val="ProjectHead2"/>
        <w:numPr>
          <w:ilvl w:val="0"/>
          <w:numId w:val="0"/>
        </w:numPr>
        <w:spacing w:before="0" w:after="0"/>
        <w:jc w:val="both"/>
        <w:rPr>
          <w:b w:val="0"/>
          <w:sz w:val="24"/>
          <w:szCs w:val="24"/>
        </w:rPr>
      </w:pPr>
    </w:p>
    <w:p w14:paraId="2C069AF5" w14:textId="77777777" w:rsidR="00016AA6" w:rsidRPr="004A06FD" w:rsidRDefault="00016AA6" w:rsidP="00016AA6">
      <w:pPr>
        <w:numPr>
          <w:ilvl w:val="0"/>
          <w:numId w:val="3"/>
        </w:numPr>
        <w:spacing w:after="0" w:line="240" w:lineRule="auto"/>
        <w:jc w:val="both"/>
        <w:rPr>
          <w:rFonts w:ascii="Arial" w:hAnsi="Arial" w:cs="Arial"/>
          <w:sz w:val="24"/>
          <w:szCs w:val="24"/>
        </w:rPr>
      </w:pPr>
      <w:r w:rsidRPr="004A06FD">
        <w:rPr>
          <w:rFonts w:ascii="Arial" w:hAnsi="Arial" w:cs="Arial"/>
          <w:sz w:val="24"/>
          <w:szCs w:val="24"/>
        </w:rPr>
        <w:t>meet legal requirements;</w:t>
      </w:r>
    </w:p>
    <w:p w14:paraId="1473804C" w14:textId="77777777" w:rsidR="00016AA6" w:rsidRPr="004A06FD" w:rsidRDefault="00016AA6" w:rsidP="00016AA6">
      <w:pPr>
        <w:numPr>
          <w:ilvl w:val="0"/>
          <w:numId w:val="3"/>
        </w:numPr>
        <w:spacing w:after="0" w:line="240" w:lineRule="auto"/>
        <w:jc w:val="both"/>
        <w:rPr>
          <w:rFonts w:ascii="Arial" w:hAnsi="Arial" w:cs="Arial"/>
          <w:sz w:val="24"/>
          <w:szCs w:val="24"/>
        </w:rPr>
      </w:pPr>
      <w:r w:rsidRPr="004A06FD">
        <w:rPr>
          <w:rFonts w:ascii="Arial" w:hAnsi="Arial" w:cs="Arial"/>
          <w:sz w:val="24"/>
          <w:szCs w:val="24"/>
        </w:rPr>
        <w:t>avoid loss of trust and reputation;</w:t>
      </w:r>
    </w:p>
    <w:p w14:paraId="2E0DAE8A" w14:textId="77777777" w:rsidR="00016AA6" w:rsidRDefault="00016AA6" w:rsidP="006E61E9">
      <w:pPr>
        <w:numPr>
          <w:ilvl w:val="0"/>
          <w:numId w:val="3"/>
        </w:numPr>
        <w:spacing w:after="0" w:line="240" w:lineRule="auto"/>
        <w:jc w:val="both"/>
        <w:rPr>
          <w:rFonts w:ascii="Arial" w:hAnsi="Arial" w:cs="Arial"/>
          <w:sz w:val="24"/>
          <w:szCs w:val="24"/>
        </w:rPr>
      </w:pPr>
      <w:r>
        <w:rPr>
          <w:rFonts w:ascii="Arial" w:hAnsi="Arial" w:cs="Arial"/>
          <w:sz w:val="24"/>
          <w:szCs w:val="24"/>
        </w:rPr>
        <w:t>identity m</w:t>
      </w:r>
      <w:r w:rsidRPr="004A06FD">
        <w:rPr>
          <w:rFonts w:ascii="Arial" w:hAnsi="Arial" w:cs="Arial"/>
          <w:sz w:val="24"/>
          <w:szCs w:val="24"/>
        </w:rPr>
        <w:t xml:space="preserve">anagement and </w:t>
      </w:r>
      <w:r>
        <w:rPr>
          <w:rFonts w:ascii="Arial" w:hAnsi="Arial" w:cs="Arial"/>
          <w:sz w:val="24"/>
          <w:szCs w:val="24"/>
        </w:rPr>
        <w:t>privacy p</w:t>
      </w:r>
      <w:r w:rsidRPr="004A06FD">
        <w:rPr>
          <w:rFonts w:ascii="Arial" w:hAnsi="Arial" w:cs="Arial"/>
          <w:sz w:val="24"/>
          <w:szCs w:val="24"/>
        </w:rPr>
        <w:t>rinciples</w:t>
      </w:r>
      <w:r>
        <w:rPr>
          <w:rFonts w:ascii="Arial" w:hAnsi="Arial" w:cs="Arial"/>
          <w:sz w:val="24"/>
          <w:szCs w:val="24"/>
        </w:rPr>
        <w:t>;</w:t>
      </w:r>
    </w:p>
    <w:p w14:paraId="5DEDB02F" w14:textId="77777777" w:rsidR="00980180" w:rsidRPr="004A06FD" w:rsidRDefault="00980180" w:rsidP="006E61E9">
      <w:pPr>
        <w:numPr>
          <w:ilvl w:val="0"/>
          <w:numId w:val="3"/>
        </w:numPr>
        <w:spacing w:after="0" w:line="240" w:lineRule="auto"/>
        <w:jc w:val="both"/>
        <w:rPr>
          <w:rFonts w:ascii="Arial" w:hAnsi="Arial" w:cs="Arial"/>
          <w:sz w:val="24"/>
          <w:szCs w:val="24"/>
        </w:rPr>
      </w:pPr>
      <w:r w:rsidRPr="004A06FD">
        <w:rPr>
          <w:rFonts w:ascii="Arial" w:hAnsi="Arial" w:cs="Arial"/>
          <w:sz w:val="24"/>
          <w:szCs w:val="24"/>
        </w:rPr>
        <w:t>avoid disproportionate or unnecessary use of personal data;</w:t>
      </w:r>
    </w:p>
    <w:p w14:paraId="028CE2EE" w14:textId="77777777" w:rsidR="00484F3D" w:rsidRPr="004A06FD" w:rsidRDefault="00980180" w:rsidP="006E61E9">
      <w:pPr>
        <w:numPr>
          <w:ilvl w:val="0"/>
          <w:numId w:val="3"/>
        </w:numPr>
        <w:spacing w:after="0" w:line="240" w:lineRule="auto"/>
        <w:jc w:val="both"/>
        <w:rPr>
          <w:rFonts w:ascii="Arial" w:hAnsi="Arial" w:cs="Arial"/>
          <w:sz w:val="24"/>
          <w:szCs w:val="24"/>
        </w:rPr>
      </w:pPr>
      <w:r w:rsidRPr="004A06FD">
        <w:rPr>
          <w:rFonts w:ascii="Arial" w:hAnsi="Arial" w:cs="Arial"/>
          <w:sz w:val="24"/>
          <w:szCs w:val="24"/>
        </w:rPr>
        <w:t>a</w:t>
      </w:r>
      <w:r w:rsidR="00484F3D" w:rsidRPr="004A06FD">
        <w:rPr>
          <w:rFonts w:ascii="Arial" w:hAnsi="Arial" w:cs="Arial"/>
          <w:sz w:val="24"/>
          <w:szCs w:val="24"/>
        </w:rPr>
        <w:t>void unnecessary costs</w:t>
      </w:r>
      <w:r w:rsidRPr="004A06FD">
        <w:rPr>
          <w:rFonts w:ascii="Arial" w:hAnsi="Arial" w:cs="Arial"/>
          <w:sz w:val="24"/>
          <w:szCs w:val="24"/>
        </w:rPr>
        <w:t>;</w:t>
      </w:r>
    </w:p>
    <w:p w14:paraId="71EA6E7E" w14:textId="77777777" w:rsidR="00484F3D" w:rsidRPr="004A06FD" w:rsidRDefault="00980180" w:rsidP="006E61E9">
      <w:pPr>
        <w:numPr>
          <w:ilvl w:val="0"/>
          <w:numId w:val="3"/>
        </w:numPr>
        <w:spacing w:after="0" w:line="240" w:lineRule="auto"/>
        <w:jc w:val="both"/>
        <w:rPr>
          <w:rFonts w:ascii="Arial" w:hAnsi="Arial" w:cs="Arial"/>
          <w:sz w:val="24"/>
          <w:szCs w:val="24"/>
        </w:rPr>
      </w:pPr>
      <w:r w:rsidRPr="004A06FD">
        <w:rPr>
          <w:rFonts w:ascii="Arial" w:hAnsi="Arial" w:cs="Arial"/>
          <w:sz w:val="24"/>
          <w:szCs w:val="24"/>
        </w:rPr>
        <w:t>a</w:t>
      </w:r>
      <w:r w:rsidR="00484F3D" w:rsidRPr="004A06FD">
        <w:rPr>
          <w:rFonts w:ascii="Arial" w:hAnsi="Arial" w:cs="Arial"/>
          <w:sz w:val="24"/>
          <w:szCs w:val="24"/>
        </w:rPr>
        <w:t>void inadequate solutions</w:t>
      </w:r>
      <w:r w:rsidRPr="004A06FD">
        <w:rPr>
          <w:rFonts w:ascii="Arial" w:hAnsi="Arial" w:cs="Arial"/>
          <w:sz w:val="24"/>
          <w:szCs w:val="24"/>
        </w:rPr>
        <w:t>;</w:t>
      </w:r>
    </w:p>
    <w:p w14:paraId="499DD428" w14:textId="77777777" w:rsidR="00484F3D" w:rsidRPr="004A06FD" w:rsidRDefault="00980180" w:rsidP="006E61E9">
      <w:pPr>
        <w:numPr>
          <w:ilvl w:val="0"/>
          <w:numId w:val="3"/>
        </w:numPr>
        <w:spacing w:after="0" w:line="240" w:lineRule="auto"/>
        <w:jc w:val="both"/>
        <w:rPr>
          <w:rFonts w:ascii="Arial" w:hAnsi="Arial" w:cs="Arial"/>
          <w:sz w:val="24"/>
          <w:szCs w:val="24"/>
        </w:rPr>
      </w:pPr>
      <w:r w:rsidRPr="004A06FD">
        <w:rPr>
          <w:rFonts w:ascii="Arial" w:hAnsi="Arial" w:cs="Arial"/>
          <w:sz w:val="24"/>
          <w:szCs w:val="24"/>
        </w:rPr>
        <w:t>s</w:t>
      </w:r>
      <w:r w:rsidR="00484F3D" w:rsidRPr="004A06FD">
        <w:rPr>
          <w:rFonts w:ascii="Arial" w:hAnsi="Arial" w:cs="Arial"/>
          <w:sz w:val="24"/>
          <w:szCs w:val="24"/>
        </w:rPr>
        <w:t xml:space="preserve">upport </w:t>
      </w:r>
      <w:r w:rsidR="00016AA6">
        <w:rPr>
          <w:rFonts w:ascii="Arial" w:hAnsi="Arial" w:cs="Arial"/>
          <w:sz w:val="24"/>
          <w:szCs w:val="24"/>
        </w:rPr>
        <w:t xml:space="preserve">a </w:t>
      </w:r>
      <w:r w:rsidR="00484F3D" w:rsidRPr="004A06FD">
        <w:rPr>
          <w:rFonts w:ascii="Arial" w:hAnsi="Arial" w:cs="Arial"/>
          <w:sz w:val="24"/>
          <w:szCs w:val="24"/>
        </w:rPr>
        <w:t>communications strategy</w:t>
      </w:r>
      <w:r w:rsidR="00016AA6">
        <w:rPr>
          <w:rFonts w:ascii="Arial" w:hAnsi="Arial" w:cs="Arial"/>
          <w:sz w:val="24"/>
          <w:szCs w:val="24"/>
        </w:rPr>
        <w:t>.</w:t>
      </w:r>
    </w:p>
    <w:p w14:paraId="46E0E12A" w14:textId="77777777" w:rsidR="00484F3D" w:rsidRPr="004A06FD" w:rsidRDefault="00484F3D" w:rsidP="00016AA6">
      <w:pPr>
        <w:spacing w:after="0" w:line="240" w:lineRule="auto"/>
        <w:jc w:val="both"/>
        <w:rPr>
          <w:rFonts w:ascii="Arial" w:hAnsi="Arial" w:cs="Arial"/>
          <w:sz w:val="24"/>
          <w:szCs w:val="24"/>
        </w:rPr>
      </w:pPr>
    </w:p>
    <w:p w14:paraId="3C2AF1E8" w14:textId="77777777" w:rsidR="003A637C" w:rsidRDefault="00F27648" w:rsidP="006E61E9">
      <w:pPr>
        <w:tabs>
          <w:tab w:val="num" w:pos="720"/>
        </w:tabs>
        <w:spacing w:after="0" w:line="240" w:lineRule="auto"/>
        <w:jc w:val="both"/>
        <w:rPr>
          <w:rFonts w:ascii="Arial" w:hAnsi="Arial" w:cs="Arial"/>
          <w:b/>
          <w:bCs/>
          <w:sz w:val="24"/>
          <w:szCs w:val="24"/>
        </w:rPr>
      </w:pPr>
      <w:r w:rsidRPr="004A06FD">
        <w:rPr>
          <w:rFonts w:ascii="Arial" w:hAnsi="Arial" w:cs="Arial"/>
          <w:b/>
          <w:bCs/>
          <w:sz w:val="24"/>
          <w:szCs w:val="24"/>
        </w:rPr>
        <w:t xml:space="preserve">Who is responsible for carrying out a </w:t>
      </w:r>
      <w:r w:rsidR="00CD264A" w:rsidRPr="004A06FD">
        <w:rPr>
          <w:rFonts w:ascii="Arial" w:hAnsi="Arial" w:cs="Arial"/>
          <w:b/>
          <w:bCs/>
          <w:sz w:val="24"/>
          <w:szCs w:val="24"/>
        </w:rPr>
        <w:t>DPIA?</w:t>
      </w:r>
    </w:p>
    <w:p w14:paraId="568F2F77" w14:textId="77777777" w:rsidR="00EC325F" w:rsidRPr="004A06FD" w:rsidRDefault="00EC325F" w:rsidP="006E61E9">
      <w:pPr>
        <w:tabs>
          <w:tab w:val="num" w:pos="720"/>
        </w:tabs>
        <w:spacing w:after="0" w:line="240" w:lineRule="auto"/>
        <w:jc w:val="both"/>
        <w:rPr>
          <w:rFonts w:ascii="Arial" w:hAnsi="Arial" w:cs="Arial"/>
          <w:b/>
          <w:bCs/>
          <w:sz w:val="24"/>
          <w:szCs w:val="24"/>
        </w:rPr>
      </w:pPr>
    </w:p>
    <w:p w14:paraId="4E1CCE6F" w14:textId="77777777" w:rsidR="005E51E3" w:rsidRDefault="005E51E3" w:rsidP="006E61E9">
      <w:pPr>
        <w:tabs>
          <w:tab w:val="num" w:pos="720"/>
        </w:tabs>
        <w:spacing w:after="0" w:line="240" w:lineRule="auto"/>
        <w:jc w:val="both"/>
        <w:rPr>
          <w:rFonts w:ascii="Arial" w:hAnsi="Arial" w:cs="Arial"/>
          <w:bCs/>
          <w:sz w:val="24"/>
          <w:szCs w:val="24"/>
        </w:rPr>
      </w:pPr>
      <w:r w:rsidRPr="005E51E3">
        <w:rPr>
          <w:rFonts w:ascii="Arial" w:hAnsi="Arial" w:cs="Arial"/>
          <w:bCs/>
          <w:sz w:val="24"/>
          <w:szCs w:val="24"/>
        </w:rPr>
        <w:t xml:space="preserve">The responsibility for conducting a Data Protection Impact Assessment (DPIA) lies with the Information Asset Owner (IAO) for a project and is produced as part of the project proposal however; this activity can be delegated to an appropriate person such as the Project Manager/Lead.  When a new project/initiative involving the processing of personal information is being considered the IAO or Project Manager will contact the </w:t>
      </w:r>
      <w:r>
        <w:rPr>
          <w:rFonts w:ascii="Arial" w:hAnsi="Arial" w:cs="Arial"/>
          <w:bCs/>
          <w:sz w:val="24"/>
          <w:szCs w:val="24"/>
        </w:rPr>
        <w:t>DPO</w:t>
      </w:r>
      <w:r w:rsidRPr="005E51E3">
        <w:rPr>
          <w:rFonts w:ascii="Arial" w:hAnsi="Arial" w:cs="Arial"/>
          <w:bCs/>
          <w:sz w:val="24"/>
          <w:szCs w:val="24"/>
        </w:rPr>
        <w:t xml:space="preserve"> to arrange a meeting with relevant parties to discuss the proposal. At this stage it may be identified that it is necessary to undertake an information security assessment</w:t>
      </w:r>
      <w:r>
        <w:rPr>
          <w:rFonts w:ascii="Arial" w:hAnsi="Arial" w:cs="Arial"/>
          <w:bCs/>
          <w:sz w:val="24"/>
          <w:szCs w:val="24"/>
        </w:rPr>
        <w:t>.</w:t>
      </w:r>
      <w:r w:rsidRPr="005E51E3">
        <w:rPr>
          <w:rFonts w:ascii="Arial" w:hAnsi="Arial" w:cs="Arial"/>
          <w:bCs/>
          <w:sz w:val="24"/>
          <w:szCs w:val="24"/>
        </w:rPr>
        <w:t xml:space="preserve"> </w:t>
      </w:r>
    </w:p>
    <w:p w14:paraId="422848DF" w14:textId="77777777" w:rsidR="005E51E3" w:rsidRPr="005E51E3" w:rsidRDefault="005E51E3" w:rsidP="006E61E9">
      <w:pPr>
        <w:tabs>
          <w:tab w:val="num" w:pos="720"/>
        </w:tabs>
        <w:spacing w:after="0" w:line="240" w:lineRule="auto"/>
        <w:jc w:val="both"/>
        <w:rPr>
          <w:rFonts w:ascii="Arial" w:hAnsi="Arial" w:cs="Arial"/>
          <w:bCs/>
          <w:sz w:val="24"/>
          <w:szCs w:val="24"/>
        </w:rPr>
      </w:pPr>
    </w:p>
    <w:p w14:paraId="1E8076F8" w14:textId="77777777" w:rsidR="00484F3D" w:rsidRDefault="00484F3D" w:rsidP="006E61E9">
      <w:pPr>
        <w:tabs>
          <w:tab w:val="num" w:pos="720"/>
        </w:tabs>
        <w:spacing w:after="0" w:line="240" w:lineRule="auto"/>
        <w:jc w:val="both"/>
        <w:rPr>
          <w:rFonts w:ascii="Arial" w:hAnsi="Arial" w:cs="Arial"/>
          <w:bCs/>
          <w:sz w:val="24"/>
          <w:szCs w:val="24"/>
        </w:rPr>
      </w:pPr>
      <w:r w:rsidRPr="004A06FD">
        <w:rPr>
          <w:rFonts w:ascii="Arial" w:hAnsi="Arial" w:cs="Arial"/>
          <w:bCs/>
          <w:sz w:val="24"/>
          <w:szCs w:val="24"/>
        </w:rPr>
        <w:t>The DPIA will require authorisation by:</w:t>
      </w:r>
    </w:p>
    <w:p w14:paraId="4160C769" w14:textId="77777777" w:rsidR="00EC325F" w:rsidRPr="004A06FD" w:rsidRDefault="00EC325F" w:rsidP="006E61E9">
      <w:pPr>
        <w:tabs>
          <w:tab w:val="num" w:pos="720"/>
        </w:tabs>
        <w:spacing w:after="0" w:line="240" w:lineRule="auto"/>
        <w:jc w:val="both"/>
        <w:rPr>
          <w:rFonts w:ascii="Arial" w:hAnsi="Arial" w:cs="Arial"/>
          <w:bCs/>
          <w:sz w:val="24"/>
          <w:szCs w:val="24"/>
        </w:rPr>
      </w:pPr>
    </w:p>
    <w:p w14:paraId="38CECD47" w14:textId="77777777" w:rsidR="00484F3D" w:rsidRDefault="00016AA6" w:rsidP="006E61E9">
      <w:pPr>
        <w:numPr>
          <w:ilvl w:val="0"/>
          <w:numId w:val="1"/>
        </w:numPr>
        <w:spacing w:after="0" w:line="240" w:lineRule="auto"/>
        <w:ind w:left="714" w:hanging="357"/>
        <w:jc w:val="both"/>
        <w:rPr>
          <w:rFonts w:ascii="Arial" w:hAnsi="Arial" w:cs="Arial"/>
          <w:bCs/>
          <w:sz w:val="24"/>
          <w:szCs w:val="24"/>
        </w:rPr>
      </w:pPr>
      <w:r>
        <w:rPr>
          <w:rFonts w:ascii="Arial" w:hAnsi="Arial" w:cs="Arial"/>
          <w:bCs/>
          <w:sz w:val="24"/>
          <w:szCs w:val="24"/>
        </w:rPr>
        <w:t>Information Asset Owner and</w:t>
      </w:r>
      <w:r w:rsidR="00484F3D" w:rsidRPr="004A06FD">
        <w:rPr>
          <w:rFonts w:ascii="Arial" w:hAnsi="Arial" w:cs="Arial"/>
          <w:bCs/>
          <w:sz w:val="24"/>
          <w:szCs w:val="24"/>
        </w:rPr>
        <w:t xml:space="preserve"> Senior Responsible Officer</w:t>
      </w:r>
    </w:p>
    <w:p w14:paraId="70A5F73B" w14:textId="77777777" w:rsidR="00484F3D" w:rsidRPr="00016AA6" w:rsidRDefault="00016AA6" w:rsidP="00016AA6">
      <w:pPr>
        <w:numPr>
          <w:ilvl w:val="0"/>
          <w:numId w:val="1"/>
        </w:numPr>
        <w:spacing w:after="0" w:line="240" w:lineRule="auto"/>
        <w:ind w:left="714" w:hanging="357"/>
        <w:jc w:val="both"/>
        <w:rPr>
          <w:rFonts w:ascii="Arial" w:hAnsi="Arial" w:cs="Arial"/>
          <w:bCs/>
          <w:sz w:val="24"/>
          <w:szCs w:val="24"/>
        </w:rPr>
      </w:pPr>
      <w:r>
        <w:rPr>
          <w:rFonts w:ascii="Arial" w:hAnsi="Arial" w:cs="Arial"/>
          <w:bCs/>
          <w:sz w:val="24"/>
          <w:szCs w:val="24"/>
        </w:rPr>
        <w:t>Data Protection Officer</w:t>
      </w:r>
    </w:p>
    <w:p w14:paraId="2A0A757E" w14:textId="77777777" w:rsidR="006E61E9" w:rsidRDefault="00484F3D" w:rsidP="006E61E9">
      <w:pPr>
        <w:numPr>
          <w:ilvl w:val="0"/>
          <w:numId w:val="1"/>
        </w:numPr>
        <w:spacing w:after="0" w:line="240" w:lineRule="auto"/>
        <w:ind w:left="714" w:hanging="357"/>
        <w:jc w:val="both"/>
        <w:rPr>
          <w:rFonts w:ascii="Arial" w:hAnsi="Arial" w:cs="Arial"/>
          <w:bCs/>
          <w:sz w:val="24"/>
          <w:szCs w:val="24"/>
        </w:rPr>
      </w:pPr>
      <w:r w:rsidRPr="004A06FD">
        <w:rPr>
          <w:rFonts w:ascii="Arial" w:hAnsi="Arial" w:cs="Arial"/>
          <w:bCs/>
          <w:sz w:val="24"/>
          <w:szCs w:val="24"/>
        </w:rPr>
        <w:t xml:space="preserve">Senior Information </w:t>
      </w:r>
      <w:r w:rsidR="00016AA6">
        <w:rPr>
          <w:rFonts w:ascii="Arial" w:hAnsi="Arial" w:cs="Arial"/>
          <w:bCs/>
          <w:sz w:val="24"/>
          <w:szCs w:val="24"/>
        </w:rPr>
        <w:t xml:space="preserve">Risk </w:t>
      </w:r>
      <w:r w:rsidRPr="004A06FD">
        <w:rPr>
          <w:rFonts w:ascii="Arial" w:hAnsi="Arial" w:cs="Arial"/>
          <w:bCs/>
          <w:sz w:val="24"/>
          <w:szCs w:val="24"/>
        </w:rPr>
        <w:t>Officer – where the DPIA has identified ‘high’ residual risks and referral to the Information Commissioner is required.</w:t>
      </w:r>
      <w:bookmarkStart w:id="6" w:name="_The_PIA_Screening"/>
      <w:bookmarkEnd w:id="6"/>
    </w:p>
    <w:p w14:paraId="6E4A1B58" w14:textId="77777777" w:rsidR="00262BED" w:rsidRPr="004A06FD" w:rsidRDefault="00262BED" w:rsidP="006E61E9">
      <w:pPr>
        <w:spacing w:after="0" w:line="240" w:lineRule="auto"/>
        <w:jc w:val="both"/>
        <w:rPr>
          <w:rFonts w:ascii="Arial" w:hAnsi="Arial" w:cs="Arial"/>
          <w:bCs/>
          <w:sz w:val="24"/>
          <w:szCs w:val="24"/>
        </w:rPr>
      </w:pPr>
    </w:p>
    <w:p w14:paraId="2C07DE21" w14:textId="77777777" w:rsidR="00781597" w:rsidRDefault="00781597" w:rsidP="006E61E9">
      <w:pPr>
        <w:spacing w:after="0" w:line="240" w:lineRule="auto"/>
        <w:ind w:left="714"/>
        <w:jc w:val="both"/>
        <w:rPr>
          <w:rFonts w:ascii="Arial" w:hAnsi="Arial" w:cs="Arial"/>
          <w:bCs/>
          <w:sz w:val="24"/>
          <w:szCs w:val="24"/>
        </w:rPr>
      </w:pPr>
    </w:p>
    <w:p w14:paraId="44E165D7" w14:textId="77777777" w:rsidR="00EC325F" w:rsidRPr="000A5E9F" w:rsidRDefault="00EC325F" w:rsidP="00EC325F">
      <w:pPr>
        <w:spacing w:after="0" w:line="240" w:lineRule="auto"/>
        <w:rPr>
          <w:rFonts w:ascii="Arial" w:hAnsi="Arial" w:cs="Arial"/>
          <w:b/>
          <w:bCs/>
          <w:sz w:val="28"/>
          <w:szCs w:val="28"/>
          <w:u w:val="single"/>
        </w:rPr>
      </w:pPr>
      <w:r w:rsidRPr="000A5E9F">
        <w:rPr>
          <w:rFonts w:ascii="Arial" w:hAnsi="Arial" w:cs="Arial"/>
          <w:b/>
          <w:bCs/>
          <w:sz w:val="28"/>
          <w:szCs w:val="28"/>
          <w:u w:val="single"/>
        </w:rPr>
        <w:t>D</w:t>
      </w:r>
      <w:r w:rsidR="000A5E9F" w:rsidRPr="000A5E9F">
        <w:rPr>
          <w:rFonts w:ascii="Arial" w:hAnsi="Arial" w:cs="Arial"/>
          <w:b/>
          <w:bCs/>
          <w:sz w:val="28"/>
          <w:szCs w:val="28"/>
          <w:u w:val="single"/>
        </w:rPr>
        <w:t xml:space="preserve">ata </w:t>
      </w:r>
      <w:r w:rsidRPr="000A5E9F">
        <w:rPr>
          <w:rFonts w:ascii="Arial" w:hAnsi="Arial" w:cs="Arial"/>
          <w:b/>
          <w:bCs/>
          <w:sz w:val="28"/>
          <w:szCs w:val="28"/>
          <w:u w:val="single"/>
        </w:rPr>
        <w:t>P</w:t>
      </w:r>
      <w:r w:rsidR="000A5E9F" w:rsidRPr="000A5E9F">
        <w:rPr>
          <w:rFonts w:ascii="Arial" w:hAnsi="Arial" w:cs="Arial"/>
          <w:b/>
          <w:bCs/>
          <w:sz w:val="28"/>
          <w:szCs w:val="28"/>
          <w:u w:val="single"/>
        </w:rPr>
        <w:t xml:space="preserve">rotection </w:t>
      </w:r>
      <w:r w:rsidRPr="000A5E9F">
        <w:rPr>
          <w:rFonts w:ascii="Arial" w:hAnsi="Arial" w:cs="Arial"/>
          <w:b/>
          <w:bCs/>
          <w:sz w:val="28"/>
          <w:szCs w:val="28"/>
          <w:u w:val="single"/>
        </w:rPr>
        <w:t>I</w:t>
      </w:r>
      <w:r w:rsidR="000A5E9F" w:rsidRPr="000A5E9F">
        <w:rPr>
          <w:rFonts w:ascii="Arial" w:hAnsi="Arial" w:cs="Arial"/>
          <w:b/>
          <w:bCs/>
          <w:sz w:val="28"/>
          <w:szCs w:val="28"/>
          <w:u w:val="single"/>
        </w:rPr>
        <w:t xml:space="preserve">mpact </w:t>
      </w:r>
      <w:r w:rsidRPr="000A5E9F">
        <w:rPr>
          <w:rFonts w:ascii="Arial" w:hAnsi="Arial" w:cs="Arial"/>
          <w:b/>
          <w:bCs/>
          <w:sz w:val="28"/>
          <w:szCs w:val="28"/>
          <w:u w:val="single"/>
        </w:rPr>
        <w:t>A</w:t>
      </w:r>
      <w:r w:rsidR="000A5E9F" w:rsidRPr="000A5E9F">
        <w:rPr>
          <w:rFonts w:ascii="Arial" w:hAnsi="Arial" w:cs="Arial"/>
          <w:b/>
          <w:bCs/>
          <w:sz w:val="28"/>
          <w:szCs w:val="28"/>
          <w:u w:val="single"/>
        </w:rPr>
        <w:t xml:space="preserve">ssessment </w:t>
      </w:r>
      <w:r w:rsidRPr="000A5E9F">
        <w:rPr>
          <w:rFonts w:ascii="Arial" w:hAnsi="Arial" w:cs="Arial"/>
          <w:b/>
          <w:bCs/>
          <w:sz w:val="28"/>
          <w:szCs w:val="28"/>
          <w:u w:val="single"/>
        </w:rPr>
        <w:t>Report</w:t>
      </w:r>
    </w:p>
    <w:p w14:paraId="160CB862" w14:textId="77777777" w:rsidR="00EF0CCF" w:rsidRDefault="00EF0CCF" w:rsidP="00EC325F">
      <w:pPr>
        <w:spacing w:after="0" w:line="240" w:lineRule="auto"/>
        <w:rPr>
          <w:rFonts w:ascii="Arial" w:hAnsi="Arial" w:cs="Arial"/>
          <w:b/>
          <w:bCs/>
          <w:i/>
          <w:color w:val="FF0000"/>
          <w:sz w:val="24"/>
          <w:szCs w:val="24"/>
          <w:u w:val="single"/>
        </w:rPr>
      </w:pPr>
    </w:p>
    <w:p w14:paraId="010A41D3" w14:textId="77777777" w:rsidR="00EC325F" w:rsidRPr="00EF0CCF" w:rsidRDefault="00EF0CCF" w:rsidP="00EC325F">
      <w:pPr>
        <w:spacing w:after="0" w:line="240" w:lineRule="auto"/>
        <w:rPr>
          <w:rFonts w:ascii="Arial" w:hAnsi="Arial" w:cs="Arial"/>
          <w:b/>
          <w:bCs/>
          <w:i/>
          <w:color w:val="FF0000"/>
          <w:sz w:val="24"/>
          <w:szCs w:val="24"/>
        </w:rPr>
      </w:pPr>
      <w:r w:rsidRPr="00EF0CCF">
        <w:rPr>
          <w:rFonts w:ascii="Arial" w:hAnsi="Arial" w:cs="Arial"/>
          <w:b/>
          <w:bCs/>
          <w:i/>
          <w:color w:val="FF0000"/>
          <w:sz w:val="24"/>
          <w:szCs w:val="24"/>
        </w:rPr>
        <w:t xml:space="preserve">Remove any red text in the DPIA Report and remove the </w:t>
      </w:r>
      <w:r>
        <w:rPr>
          <w:rFonts w:ascii="Arial" w:hAnsi="Arial" w:cs="Arial"/>
          <w:b/>
          <w:bCs/>
          <w:i/>
          <w:color w:val="FF0000"/>
          <w:sz w:val="24"/>
          <w:szCs w:val="24"/>
        </w:rPr>
        <w:t>Appendix A</w:t>
      </w:r>
      <w:r w:rsidR="00CF6D7F">
        <w:rPr>
          <w:rFonts w:ascii="Arial" w:hAnsi="Arial" w:cs="Arial"/>
          <w:b/>
          <w:bCs/>
          <w:i/>
          <w:color w:val="FF0000"/>
          <w:sz w:val="24"/>
          <w:szCs w:val="24"/>
        </w:rPr>
        <w:t xml:space="preserve"> and B</w:t>
      </w:r>
      <w:r>
        <w:rPr>
          <w:rFonts w:ascii="Arial" w:hAnsi="Arial" w:cs="Arial"/>
          <w:b/>
          <w:bCs/>
          <w:i/>
          <w:color w:val="FF0000"/>
          <w:sz w:val="24"/>
          <w:szCs w:val="24"/>
        </w:rPr>
        <w:t xml:space="preserve"> </w:t>
      </w:r>
      <w:r w:rsidRPr="00EF0CCF">
        <w:rPr>
          <w:rFonts w:ascii="Arial" w:hAnsi="Arial" w:cs="Arial"/>
          <w:b/>
          <w:bCs/>
          <w:i/>
          <w:color w:val="FF0000"/>
          <w:sz w:val="24"/>
          <w:szCs w:val="24"/>
        </w:rPr>
        <w:t>guidance</w:t>
      </w:r>
      <w:r w:rsidR="00CF6D7F">
        <w:rPr>
          <w:rFonts w:ascii="Arial" w:hAnsi="Arial" w:cs="Arial"/>
          <w:b/>
          <w:bCs/>
          <w:i/>
          <w:color w:val="FF0000"/>
          <w:sz w:val="24"/>
          <w:szCs w:val="24"/>
        </w:rPr>
        <w:t>/advice</w:t>
      </w:r>
      <w:r w:rsidRPr="00EF0CCF">
        <w:rPr>
          <w:rFonts w:ascii="Arial" w:hAnsi="Arial" w:cs="Arial"/>
          <w:b/>
          <w:bCs/>
          <w:i/>
          <w:color w:val="FF0000"/>
          <w:sz w:val="24"/>
          <w:szCs w:val="24"/>
        </w:rPr>
        <w:t xml:space="preserve"> pages from this document, on</w:t>
      </w:r>
      <w:r>
        <w:rPr>
          <w:rFonts w:ascii="Arial" w:hAnsi="Arial" w:cs="Arial"/>
          <w:b/>
          <w:bCs/>
          <w:i/>
          <w:color w:val="FF0000"/>
          <w:sz w:val="24"/>
          <w:szCs w:val="24"/>
        </w:rPr>
        <w:t>c</w:t>
      </w:r>
      <w:r w:rsidRPr="00EF0CCF">
        <w:rPr>
          <w:rFonts w:ascii="Arial" w:hAnsi="Arial" w:cs="Arial"/>
          <w:b/>
          <w:bCs/>
          <w:i/>
          <w:color w:val="FF0000"/>
          <w:sz w:val="24"/>
          <w:szCs w:val="24"/>
        </w:rPr>
        <w:t>e complete</w:t>
      </w:r>
      <w:r>
        <w:rPr>
          <w:rFonts w:ascii="Arial" w:hAnsi="Arial" w:cs="Arial"/>
          <w:b/>
          <w:bCs/>
          <w:i/>
          <w:color w:val="FF0000"/>
          <w:sz w:val="24"/>
          <w:szCs w:val="24"/>
        </w:rPr>
        <w:t xml:space="preserve"> </w:t>
      </w:r>
      <w:r w:rsidR="00992122">
        <w:rPr>
          <w:rFonts w:ascii="Arial" w:hAnsi="Arial" w:cs="Arial"/>
          <w:b/>
          <w:bCs/>
          <w:i/>
          <w:color w:val="FF0000"/>
          <w:sz w:val="24"/>
          <w:szCs w:val="24"/>
        </w:rPr>
        <w:t>and</w:t>
      </w:r>
      <w:r w:rsidRPr="00EF0CCF">
        <w:rPr>
          <w:rFonts w:ascii="Arial" w:hAnsi="Arial" w:cs="Arial"/>
          <w:b/>
          <w:bCs/>
          <w:i/>
          <w:color w:val="FF0000"/>
          <w:sz w:val="24"/>
          <w:szCs w:val="24"/>
        </w:rPr>
        <w:t xml:space="preserve"> before submission.</w:t>
      </w:r>
    </w:p>
    <w:p w14:paraId="018BF44D" w14:textId="77777777" w:rsidR="00EC325F" w:rsidRPr="004A06FD" w:rsidRDefault="00EC325F" w:rsidP="006F5904">
      <w:pPr>
        <w:spacing w:after="0" w:line="240" w:lineRule="auto"/>
        <w:ind w:left="714"/>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81597" w:rsidRPr="004A06FD" w14:paraId="23D840BE" w14:textId="77777777" w:rsidTr="00DA4F4B">
        <w:tc>
          <w:tcPr>
            <w:tcW w:w="9854" w:type="dxa"/>
            <w:shd w:val="clear" w:color="auto" w:fill="F2F2F2"/>
          </w:tcPr>
          <w:p w14:paraId="7127EDBC" w14:textId="77777777" w:rsidR="00781597" w:rsidRPr="006F5904" w:rsidRDefault="00781597" w:rsidP="006F5904">
            <w:pPr>
              <w:spacing w:after="0" w:line="240" w:lineRule="auto"/>
              <w:rPr>
                <w:rFonts w:ascii="Arial" w:eastAsia="Times New Roman" w:hAnsi="Arial" w:cs="Arial"/>
                <w:color w:val="FF0000"/>
                <w:sz w:val="24"/>
                <w:szCs w:val="24"/>
                <w:lang w:bidi="en-US"/>
              </w:rPr>
            </w:pPr>
            <w:bookmarkStart w:id="7" w:name="_Toc383088752"/>
            <w:bookmarkStart w:id="8" w:name="_Toc383091756"/>
            <w:r w:rsidRPr="006F5904">
              <w:rPr>
                <w:rFonts w:ascii="Arial" w:hAnsi="Arial" w:cs="Arial"/>
                <w:b/>
                <w:sz w:val="24"/>
                <w:szCs w:val="24"/>
              </w:rPr>
              <w:t>1. Outline of the project, objectives and benefits</w:t>
            </w:r>
            <w:bookmarkEnd w:id="7"/>
            <w:bookmarkEnd w:id="8"/>
            <w:r w:rsidR="006F5904" w:rsidRPr="004A06FD">
              <w:rPr>
                <w:rFonts w:ascii="Arial" w:hAnsi="Arial" w:cs="Arial"/>
                <w:i/>
                <w:color w:val="FF0000"/>
                <w:sz w:val="24"/>
                <w:szCs w:val="24"/>
              </w:rPr>
              <w:t xml:space="preserve"> See Appendix A, Part 1 for</w:t>
            </w:r>
            <w:r w:rsidR="006F5904">
              <w:rPr>
                <w:rFonts w:ascii="Arial" w:hAnsi="Arial" w:cs="Arial"/>
                <w:i/>
                <w:color w:val="FF0000"/>
                <w:sz w:val="24"/>
                <w:szCs w:val="24"/>
              </w:rPr>
              <w:t xml:space="preserve">  guidance</w:t>
            </w:r>
          </w:p>
        </w:tc>
      </w:tr>
      <w:tr w:rsidR="00781597" w:rsidRPr="004A06FD" w14:paraId="0879AD1B" w14:textId="77777777" w:rsidTr="0069416D">
        <w:tc>
          <w:tcPr>
            <w:tcW w:w="9854" w:type="dxa"/>
            <w:shd w:val="clear" w:color="auto" w:fill="auto"/>
          </w:tcPr>
          <w:p w14:paraId="3A38727E" w14:textId="77777777" w:rsidR="007441C6" w:rsidRPr="004A06FD" w:rsidRDefault="007441C6" w:rsidP="006F5904">
            <w:pPr>
              <w:spacing w:after="0" w:line="240" w:lineRule="auto"/>
              <w:rPr>
                <w:rFonts w:ascii="Arial" w:eastAsia="Times New Roman" w:hAnsi="Arial" w:cs="Arial"/>
                <w:sz w:val="24"/>
                <w:szCs w:val="24"/>
                <w:lang w:bidi="en-US"/>
              </w:rPr>
            </w:pPr>
          </w:p>
          <w:p w14:paraId="228D31D4" w14:textId="77777777" w:rsidR="00781597" w:rsidRPr="004A06FD" w:rsidRDefault="00781597" w:rsidP="006F5904">
            <w:pPr>
              <w:spacing w:after="0" w:line="240" w:lineRule="auto"/>
              <w:rPr>
                <w:rFonts w:ascii="Arial" w:eastAsia="Times New Roman" w:hAnsi="Arial" w:cs="Arial"/>
                <w:sz w:val="24"/>
                <w:szCs w:val="24"/>
                <w:lang w:bidi="en-US"/>
              </w:rPr>
            </w:pPr>
            <w:r w:rsidRPr="004A06FD">
              <w:rPr>
                <w:rFonts w:ascii="Arial" w:eastAsia="Times New Roman" w:hAnsi="Arial" w:cs="Arial"/>
                <w:sz w:val="24"/>
                <w:szCs w:val="24"/>
                <w:lang w:bidi="en-US"/>
              </w:rPr>
              <w:t>The project will</w:t>
            </w:r>
            <w:r w:rsidR="005E4F14">
              <w:rPr>
                <w:rFonts w:ascii="Arial" w:eastAsia="Times New Roman" w:hAnsi="Arial" w:cs="Arial"/>
                <w:sz w:val="24"/>
                <w:szCs w:val="24"/>
                <w:lang w:bidi="en-US"/>
              </w:rPr>
              <w:t xml:space="preserve"> </w:t>
            </w:r>
            <w:r w:rsidR="005E4F14" w:rsidRPr="005E4F14">
              <w:rPr>
                <w:rFonts w:ascii="Arial" w:eastAsia="Times New Roman" w:hAnsi="Arial" w:cs="Arial"/>
                <w:color w:val="FF0000"/>
                <w:sz w:val="24"/>
                <w:szCs w:val="24"/>
                <w:lang w:bidi="en-US"/>
              </w:rPr>
              <w:t>XXXXXXXXXXXXX</w:t>
            </w:r>
          </w:p>
          <w:p w14:paraId="1DBD54A1" w14:textId="77777777" w:rsidR="00781597" w:rsidRPr="004A06FD" w:rsidRDefault="00781597" w:rsidP="006F5904">
            <w:pPr>
              <w:spacing w:after="0" w:line="240" w:lineRule="auto"/>
              <w:rPr>
                <w:rFonts w:ascii="Arial" w:eastAsia="Times New Roman" w:hAnsi="Arial" w:cs="Arial"/>
                <w:sz w:val="24"/>
                <w:szCs w:val="24"/>
                <w:lang w:bidi="en-US"/>
              </w:rPr>
            </w:pPr>
          </w:p>
          <w:p w14:paraId="03646A53" w14:textId="77777777" w:rsidR="00781597" w:rsidRPr="004A06FD" w:rsidRDefault="00781597" w:rsidP="006F5904">
            <w:pPr>
              <w:spacing w:after="0" w:line="240" w:lineRule="auto"/>
              <w:rPr>
                <w:rFonts w:ascii="Arial" w:eastAsia="Times New Roman" w:hAnsi="Arial" w:cs="Arial"/>
                <w:sz w:val="24"/>
                <w:szCs w:val="24"/>
                <w:lang w:bidi="en-US"/>
              </w:rPr>
            </w:pPr>
          </w:p>
          <w:p w14:paraId="3E4FB0B8" w14:textId="77777777" w:rsidR="00781597" w:rsidRPr="004A06FD" w:rsidRDefault="00781597" w:rsidP="006F5904">
            <w:pPr>
              <w:spacing w:after="0" w:line="240" w:lineRule="auto"/>
              <w:rPr>
                <w:rFonts w:ascii="Arial" w:eastAsia="Times New Roman" w:hAnsi="Arial" w:cs="Arial"/>
                <w:sz w:val="24"/>
                <w:szCs w:val="24"/>
                <w:lang w:bidi="en-US"/>
              </w:rPr>
            </w:pPr>
          </w:p>
          <w:p w14:paraId="123B5006" w14:textId="77777777" w:rsidR="00781597" w:rsidRPr="004A06FD" w:rsidRDefault="00781597" w:rsidP="006F5904">
            <w:pPr>
              <w:spacing w:after="0" w:line="240" w:lineRule="auto"/>
              <w:rPr>
                <w:rFonts w:ascii="Arial" w:eastAsia="Times New Roman" w:hAnsi="Arial" w:cs="Arial"/>
                <w:color w:val="FF0000"/>
                <w:sz w:val="24"/>
                <w:szCs w:val="24"/>
                <w:lang w:bidi="en-US"/>
              </w:rPr>
            </w:pPr>
          </w:p>
        </w:tc>
      </w:tr>
    </w:tbl>
    <w:p w14:paraId="3EF29DC1" w14:textId="77777777" w:rsidR="004E7C58" w:rsidRDefault="004E7C58" w:rsidP="006F5904">
      <w:pPr>
        <w:spacing w:after="0" w:line="240" w:lineRule="auto"/>
        <w:rPr>
          <w:rFonts w:ascii="Arial" w:hAnsi="Arial" w:cs="Arial"/>
          <w:sz w:val="24"/>
          <w:szCs w:val="24"/>
          <w:lang w:eastAsia="en-GB"/>
        </w:rPr>
      </w:pPr>
    </w:p>
    <w:p w14:paraId="7C9AD0BF" w14:textId="77777777" w:rsidR="00EC325F" w:rsidRPr="004A06FD" w:rsidRDefault="00EC325F" w:rsidP="006F5904">
      <w:pPr>
        <w:spacing w:after="0" w:line="240" w:lineRule="auto"/>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B1657" w:rsidRPr="004A06FD" w14:paraId="78D11BF9" w14:textId="77777777" w:rsidTr="00DA4F4B">
        <w:tc>
          <w:tcPr>
            <w:tcW w:w="9854" w:type="dxa"/>
            <w:shd w:val="clear" w:color="auto" w:fill="F2F2F2"/>
          </w:tcPr>
          <w:p w14:paraId="5A473535" w14:textId="77777777" w:rsidR="008B1657" w:rsidRPr="004A06FD" w:rsidRDefault="006E61E9" w:rsidP="006E61E9">
            <w:pPr>
              <w:spacing w:after="0" w:line="240" w:lineRule="auto"/>
              <w:rPr>
                <w:rFonts w:ascii="Arial" w:hAnsi="Arial" w:cs="Arial"/>
                <w:b/>
                <w:sz w:val="24"/>
                <w:szCs w:val="24"/>
              </w:rPr>
            </w:pPr>
            <w:r>
              <w:rPr>
                <w:rFonts w:ascii="Arial" w:hAnsi="Arial" w:cs="Arial"/>
                <w:b/>
                <w:sz w:val="24"/>
                <w:szCs w:val="24"/>
              </w:rPr>
              <w:t>2</w:t>
            </w:r>
            <w:r w:rsidR="008B1657" w:rsidRPr="004A06FD">
              <w:rPr>
                <w:rFonts w:ascii="Arial" w:hAnsi="Arial" w:cs="Arial"/>
                <w:b/>
                <w:sz w:val="24"/>
                <w:szCs w:val="24"/>
              </w:rPr>
              <w:t>. Describe th</w:t>
            </w:r>
            <w:r w:rsidR="00EF0CCF">
              <w:rPr>
                <w:rFonts w:ascii="Arial" w:hAnsi="Arial" w:cs="Arial"/>
                <w:b/>
                <w:sz w:val="24"/>
                <w:szCs w:val="24"/>
              </w:rPr>
              <w:t>e intended use of personal data:</w:t>
            </w:r>
          </w:p>
        </w:tc>
      </w:tr>
      <w:tr w:rsidR="008B1657" w:rsidRPr="004A06FD" w14:paraId="3FBC6BF1" w14:textId="77777777" w:rsidTr="0069416D">
        <w:tc>
          <w:tcPr>
            <w:tcW w:w="9854" w:type="dxa"/>
            <w:shd w:val="clear" w:color="auto" w:fill="auto"/>
          </w:tcPr>
          <w:p w14:paraId="092B2AFA" w14:textId="77777777" w:rsidR="007441C6" w:rsidRDefault="007441C6" w:rsidP="006F5904">
            <w:pPr>
              <w:spacing w:after="0" w:line="240" w:lineRule="auto"/>
              <w:rPr>
                <w:rFonts w:ascii="Arial" w:eastAsia="Times New Roman" w:hAnsi="Arial" w:cs="Arial"/>
                <w:color w:val="FF0000"/>
                <w:sz w:val="24"/>
                <w:szCs w:val="24"/>
                <w:lang w:bidi="en-US"/>
              </w:rPr>
            </w:pPr>
          </w:p>
          <w:p w14:paraId="581C74B0" w14:textId="77777777" w:rsidR="00EF0CCF" w:rsidRPr="00EF0CCF" w:rsidRDefault="00EF0CCF" w:rsidP="006F5904">
            <w:pPr>
              <w:spacing w:after="0" w:line="240" w:lineRule="auto"/>
              <w:rPr>
                <w:rFonts w:ascii="Arial" w:eastAsia="Times New Roman" w:hAnsi="Arial" w:cs="Arial"/>
                <w:i/>
                <w:color w:val="FF0000"/>
                <w:sz w:val="24"/>
                <w:szCs w:val="24"/>
                <w:lang w:bidi="en-US"/>
              </w:rPr>
            </w:pPr>
            <w:r>
              <w:rPr>
                <w:rFonts w:ascii="Arial" w:eastAsia="Times New Roman" w:hAnsi="Arial" w:cs="Arial"/>
                <w:i/>
                <w:color w:val="FF0000"/>
                <w:sz w:val="24"/>
                <w:szCs w:val="24"/>
                <w:lang w:bidi="en-US"/>
              </w:rPr>
              <w:t>The following headers and sections must be completed.  The bulleted lists are shown to guide the sort of information required in this section.  Provide some information about each of the bullets that are relevant to the project / initiative.</w:t>
            </w:r>
          </w:p>
          <w:p w14:paraId="56B562CC" w14:textId="77777777" w:rsidR="00EF0CCF" w:rsidRDefault="00EF0CCF" w:rsidP="00EF0CCF">
            <w:pPr>
              <w:pStyle w:val="Default"/>
              <w:rPr>
                <w:rFonts w:ascii="Arial" w:hAnsi="Arial" w:cs="Arial"/>
                <w:b/>
              </w:rPr>
            </w:pPr>
          </w:p>
          <w:p w14:paraId="079C044E" w14:textId="77777777" w:rsidR="00EF0CCF" w:rsidRPr="004A06FD" w:rsidRDefault="00EF0CCF" w:rsidP="00EF0CCF">
            <w:pPr>
              <w:pStyle w:val="Default"/>
              <w:rPr>
                <w:rFonts w:ascii="Arial" w:hAnsi="Arial" w:cs="Arial"/>
                <w:b/>
              </w:rPr>
            </w:pPr>
            <w:r w:rsidRPr="004A06FD">
              <w:rPr>
                <w:rFonts w:ascii="Arial" w:hAnsi="Arial" w:cs="Arial"/>
                <w:b/>
              </w:rPr>
              <w:t>a) Describe the nature of the processing:</w:t>
            </w:r>
          </w:p>
          <w:p w14:paraId="075DCFCC" w14:textId="77777777" w:rsidR="00EF0CCF" w:rsidRPr="004A06FD" w:rsidRDefault="00EF0CCF" w:rsidP="00EF0CCF">
            <w:pPr>
              <w:pStyle w:val="Default"/>
              <w:rPr>
                <w:rFonts w:ascii="Arial" w:hAnsi="Arial" w:cs="Arial"/>
                <w:b/>
              </w:rPr>
            </w:pPr>
          </w:p>
          <w:p w14:paraId="34F98613" w14:textId="77777777" w:rsidR="00EF0CCF" w:rsidRDefault="00EF0CCF" w:rsidP="00EF0CCF">
            <w:pPr>
              <w:autoSpaceDE w:val="0"/>
              <w:autoSpaceDN w:val="0"/>
              <w:adjustRightInd w:val="0"/>
              <w:spacing w:after="0" w:line="240" w:lineRule="auto"/>
              <w:rPr>
                <w:rFonts w:ascii="Arial" w:hAnsi="Arial" w:cs="Arial"/>
                <w:sz w:val="24"/>
                <w:szCs w:val="24"/>
                <w:lang w:eastAsia="en-GB"/>
              </w:rPr>
            </w:pPr>
            <w:r w:rsidRPr="004A06FD">
              <w:rPr>
                <w:rFonts w:ascii="Arial" w:hAnsi="Arial" w:cs="Arial"/>
                <w:bCs/>
                <w:sz w:val="24"/>
                <w:szCs w:val="24"/>
                <w:lang w:eastAsia="en-GB"/>
              </w:rPr>
              <w:t>The nature of the processing</w:t>
            </w:r>
            <w:r w:rsidRPr="004A06FD">
              <w:rPr>
                <w:rFonts w:ascii="Arial" w:hAnsi="Arial" w:cs="Arial"/>
                <w:b/>
                <w:bCs/>
                <w:sz w:val="24"/>
                <w:szCs w:val="24"/>
                <w:lang w:eastAsia="en-GB"/>
              </w:rPr>
              <w:t xml:space="preserve"> </w:t>
            </w:r>
            <w:r w:rsidRPr="004A06FD">
              <w:rPr>
                <w:rFonts w:ascii="Arial" w:hAnsi="Arial" w:cs="Arial"/>
                <w:sz w:val="24"/>
                <w:szCs w:val="24"/>
                <w:lang w:eastAsia="en-GB"/>
              </w:rPr>
              <w:t>is what you plan to do with the personal data. This should include, for example:</w:t>
            </w:r>
          </w:p>
          <w:p w14:paraId="63994CE2" w14:textId="77777777" w:rsidR="00EF0CCF" w:rsidRPr="004A06FD" w:rsidRDefault="00EF0CCF" w:rsidP="00EF0CCF">
            <w:pPr>
              <w:autoSpaceDE w:val="0"/>
              <w:autoSpaceDN w:val="0"/>
              <w:adjustRightInd w:val="0"/>
              <w:spacing w:after="0" w:line="240" w:lineRule="auto"/>
              <w:rPr>
                <w:rFonts w:ascii="Arial" w:hAnsi="Arial" w:cs="Arial"/>
                <w:sz w:val="24"/>
                <w:szCs w:val="24"/>
                <w:lang w:eastAsia="en-GB"/>
              </w:rPr>
            </w:pPr>
          </w:p>
          <w:p w14:paraId="0B276CF8"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how you collect the data;</w:t>
            </w:r>
          </w:p>
          <w:p w14:paraId="028C2B08"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how you store the data;</w:t>
            </w:r>
          </w:p>
          <w:p w14:paraId="565B8994"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how you use the data;</w:t>
            </w:r>
          </w:p>
          <w:p w14:paraId="10B9CB09"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who has access to the data;</w:t>
            </w:r>
          </w:p>
          <w:p w14:paraId="42AEE1B3"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who you share the data with;</w:t>
            </w:r>
          </w:p>
          <w:p w14:paraId="4A156A2A"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whether you use any processors;</w:t>
            </w:r>
          </w:p>
          <w:p w14:paraId="3296BACE"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retention periods;</w:t>
            </w:r>
          </w:p>
          <w:p w14:paraId="5B8939BD"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security measures;</w:t>
            </w:r>
          </w:p>
          <w:p w14:paraId="3A78FDBF"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whether you are using any new technologies;</w:t>
            </w:r>
          </w:p>
          <w:p w14:paraId="4EAB6C6A"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whether you are using any novel types of processing; and</w:t>
            </w:r>
          </w:p>
          <w:p w14:paraId="216B0B28" w14:textId="77777777" w:rsidR="00EF0CCF" w:rsidRPr="00EF0CCF" w:rsidRDefault="00EF0CCF" w:rsidP="00EF0CCF">
            <w:pPr>
              <w:pStyle w:val="Default"/>
              <w:numPr>
                <w:ilvl w:val="0"/>
                <w:numId w:val="5"/>
              </w:numPr>
              <w:rPr>
                <w:rFonts w:ascii="Arial" w:hAnsi="Arial" w:cs="Arial"/>
                <w:b/>
                <w:i/>
                <w:color w:val="FF0000"/>
              </w:rPr>
            </w:pPr>
            <w:r w:rsidRPr="00EF0CCF">
              <w:rPr>
                <w:rFonts w:ascii="Arial" w:hAnsi="Arial" w:cs="Arial"/>
                <w:i/>
                <w:color w:val="FF0000"/>
              </w:rPr>
              <w:t>which screening criteria you flagged as likely high risk.</w:t>
            </w:r>
          </w:p>
          <w:p w14:paraId="2297BF8C" w14:textId="77777777" w:rsidR="00EF0CCF" w:rsidRDefault="00EF0CCF" w:rsidP="00EF0CCF">
            <w:pPr>
              <w:pStyle w:val="Default"/>
              <w:rPr>
                <w:rFonts w:ascii="Arial" w:hAnsi="Arial" w:cs="Arial"/>
              </w:rPr>
            </w:pPr>
          </w:p>
          <w:p w14:paraId="329C124F" w14:textId="77777777" w:rsidR="00EF0CCF" w:rsidRPr="004A06FD" w:rsidRDefault="00EF0CCF" w:rsidP="00EF0CCF">
            <w:pPr>
              <w:pStyle w:val="Default"/>
              <w:rPr>
                <w:rFonts w:ascii="Arial" w:hAnsi="Arial" w:cs="Arial"/>
                <w:b/>
              </w:rPr>
            </w:pPr>
            <w:r w:rsidRPr="004A06FD">
              <w:rPr>
                <w:rFonts w:ascii="Arial" w:hAnsi="Arial" w:cs="Arial"/>
                <w:b/>
              </w:rPr>
              <w:t>b) Describe the scope of the processing</w:t>
            </w:r>
          </w:p>
          <w:p w14:paraId="2877403C" w14:textId="77777777" w:rsidR="00EF0CCF" w:rsidRPr="004A06FD" w:rsidRDefault="00EF0CCF" w:rsidP="00EF0CCF">
            <w:pPr>
              <w:pStyle w:val="Default"/>
              <w:rPr>
                <w:rFonts w:ascii="Arial" w:hAnsi="Arial" w:cs="Arial"/>
                <w:b/>
              </w:rPr>
            </w:pPr>
          </w:p>
          <w:p w14:paraId="01E807FB" w14:textId="77777777" w:rsidR="00EF0CCF" w:rsidRDefault="00EF0CCF" w:rsidP="00EF0CCF">
            <w:pPr>
              <w:autoSpaceDE w:val="0"/>
              <w:autoSpaceDN w:val="0"/>
              <w:adjustRightInd w:val="0"/>
              <w:spacing w:after="0" w:line="240" w:lineRule="auto"/>
              <w:rPr>
                <w:rFonts w:ascii="Arial" w:hAnsi="Arial" w:cs="Arial"/>
                <w:sz w:val="24"/>
                <w:szCs w:val="24"/>
                <w:lang w:eastAsia="en-GB"/>
              </w:rPr>
            </w:pPr>
            <w:r w:rsidRPr="004A06FD">
              <w:rPr>
                <w:rFonts w:ascii="Arial" w:hAnsi="Arial" w:cs="Arial"/>
                <w:bCs/>
                <w:sz w:val="24"/>
                <w:szCs w:val="24"/>
                <w:lang w:eastAsia="en-GB"/>
              </w:rPr>
              <w:t xml:space="preserve">The scope of the processing </w:t>
            </w:r>
            <w:r w:rsidRPr="004A06FD">
              <w:rPr>
                <w:rFonts w:ascii="Arial" w:hAnsi="Arial" w:cs="Arial"/>
                <w:sz w:val="24"/>
                <w:szCs w:val="24"/>
                <w:lang w:eastAsia="en-GB"/>
              </w:rPr>
              <w:t>is what the processing covers. This should include, for example:</w:t>
            </w:r>
          </w:p>
          <w:p w14:paraId="3D86D4EB" w14:textId="77777777" w:rsidR="00EF0CCF" w:rsidRPr="004A06FD" w:rsidRDefault="00EF0CCF" w:rsidP="00EF0CCF">
            <w:pPr>
              <w:autoSpaceDE w:val="0"/>
              <w:autoSpaceDN w:val="0"/>
              <w:adjustRightInd w:val="0"/>
              <w:spacing w:after="0" w:line="240" w:lineRule="auto"/>
              <w:rPr>
                <w:rFonts w:ascii="Arial" w:hAnsi="Arial" w:cs="Arial"/>
                <w:sz w:val="24"/>
                <w:szCs w:val="24"/>
                <w:lang w:eastAsia="en-GB"/>
              </w:rPr>
            </w:pPr>
          </w:p>
          <w:p w14:paraId="78A2FFB4"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nature of the personal data;</w:t>
            </w:r>
          </w:p>
          <w:p w14:paraId="2038A669"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volume and variety of the personal data;</w:t>
            </w:r>
          </w:p>
          <w:p w14:paraId="3854D419"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sensitivity of the personal data;</w:t>
            </w:r>
          </w:p>
          <w:p w14:paraId="2959A7A3"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extent and frequency of the processing;</w:t>
            </w:r>
          </w:p>
          <w:p w14:paraId="6F80E8E9"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duration of the processing;</w:t>
            </w:r>
          </w:p>
          <w:p w14:paraId="3F742489"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estimated number of data subjects involved; and</w:t>
            </w:r>
          </w:p>
          <w:p w14:paraId="65AA7934" w14:textId="77777777" w:rsidR="00EF0CCF" w:rsidRPr="00EF0CCF" w:rsidRDefault="00EF0CCF" w:rsidP="00EF0CCF">
            <w:pPr>
              <w:pStyle w:val="Default"/>
              <w:numPr>
                <w:ilvl w:val="0"/>
                <w:numId w:val="5"/>
              </w:numPr>
              <w:rPr>
                <w:rFonts w:ascii="Arial" w:hAnsi="Arial" w:cs="Arial"/>
                <w:i/>
                <w:color w:val="FF0000"/>
              </w:rPr>
            </w:pPr>
            <w:r w:rsidRPr="00EF0CCF">
              <w:rPr>
                <w:rFonts w:ascii="Arial" w:hAnsi="Arial" w:cs="Arial"/>
                <w:i/>
                <w:color w:val="FF0000"/>
              </w:rPr>
              <w:t>the geographical area covered.</w:t>
            </w:r>
          </w:p>
          <w:p w14:paraId="57F8AD23" w14:textId="77777777" w:rsidR="00EF0CCF" w:rsidRPr="00EF0CCF" w:rsidRDefault="00EF0CCF" w:rsidP="00EF0CCF">
            <w:pPr>
              <w:pStyle w:val="Default"/>
              <w:rPr>
                <w:rFonts w:ascii="Arial" w:hAnsi="Arial" w:cs="Arial"/>
                <w:i/>
                <w:color w:val="FF0000"/>
              </w:rPr>
            </w:pPr>
          </w:p>
          <w:p w14:paraId="7A16EB1B" w14:textId="77777777" w:rsidR="00EF0CCF" w:rsidRPr="004A06FD" w:rsidRDefault="00EF0CCF" w:rsidP="00EF0CCF">
            <w:pPr>
              <w:pStyle w:val="Default"/>
              <w:rPr>
                <w:rFonts w:ascii="Arial" w:hAnsi="Arial" w:cs="Arial"/>
                <w:b/>
                <w:bCs/>
              </w:rPr>
            </w:pPr>
            <w:r w:rsidRPr="004A06FD">
              <w:rPr>
                <w:rFonts w:ascii="Arial" w:hAnsi="Arial" w:cs="Arial"/>
                <w:b/>
                <w:bCs/>
              </w:rPr>
              <w:t>c) Describe the context of the processing:</w:t>
            </w:r>
          </w:p>
          <w:p w14:paraId="5C467161" w14:textId="77777777" w:rsidR="00EF0CCF" w:rsidRPr="004A06FD" w:rsidRDefault="00EF0CCF" w:rsidP="00EF0CCF">
            <w:pPr>
              <w:pStyle w:val="Default"/>
              <w:rPr>
                <w:rFonts w:ascii="Arial" w:hAnsi="Arial" w:cs="Arial"/>
                <w:b/>
                <w:bCs/>
              </w:rPr>
            </w:pPr>
          </w:p>
          <w:p w14:paraId="157878C6" w14:textId="77777777" w:rsidR="00EF0CCF" w:rsidRDefault="00EF0CCF" w:rsidP="00EF0CCF">
            <w:pPr>
              <w:autoSpaceDE w:val="0"/>
              <w:autoSpaceDN w:val="0"/>
              <w:adjustRightInd w:val="0"/>
              <w:spacing w:after="0" w:line="240" w:lineRule="auto"/>
              <w:rPr>
                <w:rFonts w:ascii="Arial" w:hAnsi="Arial" w:cs="Arial"/>
                <w:sz w:val="24"/>
                <w:szCs w:val="24"/>
                <w:lang w:eastAsia="en-GB"/>
              </w:rPr>
            </w:pPr>
            <w:r w:rsidRPr="004A06FD">
              <w:rPr>
                <w:rFonts w:ascii="Arial" w:hAnsi="Arial" w:cs="Arial"/>
                <w:bCs/>
                <w:sz w:val="24"/>
                <w:szCs w:val="24"/>
                <w:lang w:eastAsia="en-GB"/>
              </w:rPr>
              <w:t xml:space="preserve">The context of the processing </w:t>
            </w:r>
            <w:r w:rsidRPr="004A06FD">
              <w:rPr>
                <w:rFonts w:ascii="Arial" w:hAnsi="Arial" w:cs="Arial"/>
                <w:sz w:val="24"/>
                <w:szCs w:val="24"/>
                <w:lang w:eastAsia="en-GB"/>
              </w:rPr>
              <w:t>is the wider picture, including internal and external factors which might affect expectations or impact. This might include, for example:</w:t>
            </w:r>
          </w:p>
          <w:p w14:paraId="49BDF1EF" w14:textId="77777777" w:rsidR="00EF0CCF" w:rsidRPr="004A06FD" w:rsidRDefault="00EF0CCF" w:rsidP="00EF0CCF">
            <w:pPr>
              <w:autoSpaceDE w:val="0"/>
              <w:autoSpaceDN w:val="0"/>
              <w:adjustRightInd w:val="0"/>
              <w:spacing w:after="0" w:line="240" w:lineRule="auto"/>
              <w:rPr>
                <w:rFonts w:ascii="Arial" w:hAnsi="Arial" w:cs="Arial"/>
                <w:sz w:val="24"/>
                <w:szCs w:val="24"/>
                <w:lang w:eastAsia="en-GB"/>
              </w:rPr>
            </w:pPr>
          </w:p>
          <w:p w14:paraId="16F74BE6"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source of the data;</w:t>
            </w:r>
          </w:p>
          <w:p w14:paraId="28276383"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nature of your relationship with the individuals;</w:t>
            </w:r>
          </w:p>
          <w:p w14:paraId="0A2171D5"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extent to which individuals have control over their data;</w:t>
            </w:r>
          </w:p>
          <w:p w14:paraId="4018B8AB"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extent to which individuals are likely to expect the processing;</w:t>
            </w:r>
          </w:p>
          <w:p w14:paraId="0F714C1E"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whether they include children or other vulnerable people;</w:t>
            </w:r>
          </w:p>
          <w:p w14:paraId="0881E621"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any previous experience of this type of processing;</w:t>
            </w:r>
          </w:p>
          <w:p w14:paraId="7A66418C"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any relevant advances in technology or security;</w:t>
            </w:r>
          </w:p>
          <w:p w14:paraId="3FED9597"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any current issues of public concern; and</w:t>
            </w:r>
          </w:p>
          <w:p w14:paraId="189093E8" w14:textId="77777777" w:rsidR="00EF0CCF" w:rsidRPr="00EF0CCF" w:rsidRDefault="00EF0CCF" w:rsidP="00EF0CCF">
            <w:pPr>
              <w:numPr>
                <w:ilvl w:val="0"/>
                <w:numId w:val="5"/>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Whether you have considered and complied with any relevant Codes of</w:t>
            </w:r>
          </w:p>
          <w:p w14:paraId="7D86DAC8" w14:textId="77777777" w:rsidR="00EF0CCF" w:rsidRPr="00EF0CCF" w:rsidRDefault="00EF0CCF" w:rsidP="00EF0CCF">
            <w:pPr>
              <w:pStyle w:val="Default"/>
              <w:ind w:left="720"/>
              <w:rPr>
                <w:rFonts w:ascii="Arial" w:hAnsi="Arial" w:cs="Arial"/>
                <w:i/>
                <w:color w:val="FF0000"/>
              </w:rPr>
            </w:pPr>
            <w:r w:rsidRPr="00EF0CCF">
              <w:rPr>
                <w:rFonts w:ascii="Arial" w:hAnsi="Arial" w:cs="Arial"/>
                <w:i/>
                <w:color w:val="FF0000"/>
              </w:rPr>
              <w:t>Practice.</w:t>
            </w:r>
          </w:p>
          <w:p w14:paraId="39843101" w14:textId="77777777" w:rsidR="00EF0CCF" w:rsidRPr="004A06FD" w:rsidRDefault="00EF0CCF" w:rsidP="00EF0CCF">
            <w:pPr>
              <w:pStyle w:val="Default"/>
              <w:rPr>
                <w:rFonts w:ascii="Arial" w:hAnsi="Arial" w:cs="Arial"/>
              </w:rPr>
            </w:pPr>
          </w:p>
          <w:p w14:paraId="1F58C111" w14:textId="77777777" w:rsidR="00EF0CCF" w:rsidRPr="004A06FD" w:rsidRDefault="00EB53B3" w:rsidP="00EB53B3">
            <w:pPr>
              <w:pStyle w:val="Default"/>
              <w:rPr>
                <w:rFonts w:ascii="Arial" w:hAnsi="Arial" w:cs="Arial"/>
                <w:b/>
                <w:bCs/>
              </w:rPr>
            </w:pPr>
            <w:r>
              <w:rPr>
                <w:rFonts w:ascii="Arial" w:hAnsi="Arial" w:cs="Arial"/>
                <w:b/>
                <w:bCs/>
              </w:rPr>
              <w:t xml:space="preserve">d) </w:t>
            </w:r>
            <w:r w:rsidR="00EF0CCF" w:rsidRPr="004A06FD">
              <w:rPr>
                <w:rFonts w:ascii="Arial" w:hAnsi="Arial" w:cs="Arial"/>
                <w:b/>
                <w:bCs/>
              </w:rPr>
              <w:t xml:space="preserve">Describe the purposes of the processing: </w:t>
            </w:r>
          </w:p>
          <w:p w14:paraId="2AF36A84" w14:textId="77777777" w:rsidR="00EF0CCF" w:rsidRPr="004A06FD" w:rsidRDefault="00EF0CCF" w:rsidP="00EF0CCF">
            <w:pPr>
              <w:pStyle w:val="Default"/>
              <w:ind w:left="720"/>
              <w:rPr>
                <w:rFonts w:ascii="Arial" w:hAnsi="Arial" w:cs="Arial"/>
                <w:b/>
                <w:bCs/>
              </w:rPr>
            </w:pPr>
          </w:p>
          <w:p w14:paraId="574A0C6A" w14:textId="77777777" w:rsidR="00EF0CCF" w:rsidRDefault="00EF0CCF" w:rsidP="00EF0CCF">
            <w:pPr>
              <w:autoSpaceDE w:val="0"/>
              <w:autoSpaceDN w:val="0"/>
              <w:adjustRightInd w:val="0"/>
              <w:spacing w:after="0" w:line="240" w:lineRule="auto"/>
              <w:rPr>
                <w:rFonts w:ascii="Arial" w:hAnsi="Arial" w:cs="Arial"/>
                <w:sz w:val="24"/>
                <w:szCs w:val="24"/>
                <w:lang w:eastAsia="en-GB"/>
              </w:rPr>
            </w:pPr>
            <w:r w:rsidRPr="004A06FD">
              <w:rPr>
                <w:rFonts w:ascii="Arial" w:hAnsi="Arial" w:cs="Arial"/>
                <w:bCs/>
                <w:sz w:val="24"/>
                <w:szCs w:val="24"/>
                <w:lang w:eastAsia="en-GB"/>
              </w:rPr>
              <w:t xml:space="preserve">The purpose of the processing </w:t>
            </w:r>
            <w:r w:rsidRPr="004A06FD">
              <w:rPr>
                <w:rFonts w:ascii="Arial" w:hAnsi="Arial" w:cs="Arial"/>
                <w:sz w:val="24"/>
                <w:szCs w:val="24"/>
                <w:lang w:eastAsia="en-GB"/>
              </w:rPr>
              <w:t>is the reason why you want to process the personal data. This should include:</w:t>
            </w:r>
          </w:p>
          <w:p w14:paraId="4ECB1CC4" w14:textId="77777777" w:rsidR="00EF0CCF" w:rsidRPr="004A06FD" w:rsidRDefault="00EF0CCF" w:rsidP="00EF0CCF">
            <w:pPr>
              <w:autoSpaceDE w:val="0"/>
              <w:autoSpaceDN w:val="0"/>
              <w:adjustRightInd w:val="0"/>
              <w:spacing w:after="0" w:line="240" w:lineRule="auto"/>
              <w:rPr>
                <w:rFonts w:ascii="Arial" w:hAnsi="Arial" w:cs="Arial"/>
                <w:sz w:val="24"/>
                <w:szCs w:val="24"/>
                <w:lang w:eastAsia="en-GB"/>
              </w:rPr>
            </w:pPr>
          </w:p>
          <w:p w14:paraId="611B785F" w14:textId="77777777" w:rsidR="00EF0CCF" w:rsidRPr="00EF0CCF" w:rsidRDefault="00EF0CCF" w:rsidP="00EF0CCF">
            <w:pPr>
              <w:numPr>
                <w:ilvl w:val="0"/>
                <w:numId w:val="18"/>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statutory requirement;</w:t>
            </w:r>
          </w:p>
          <w:p w14:paraId="75E5C74D" w14:textId="77777777" w:rsidR="00EF0CCF" w:rsidRPr="00EF0CCF" w:rsidRDefault="00EF0CCF" w:rsidP="00EF0CCF">
            <w:pPr>
              <w:numPr>
                <w:ilvl w:val="0"/>
                <w:numId w:val="18"/>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your legitimate interests, where relevant;</w:t>
            </w:r>
          </w:p>
          <w:p w14:paraId="0B1BB94E" w14:textId="77777777" w:rsidR="00EF0CCF" w:rsidRPr="00EF0CCF" w:rsidRDefault="00EF0CCF" w:rsidP="00EF0CCF">
            <w:pPr>
              <w:numPr>
                <w:ilvl w:val="0"/>
                <w:numId w:val="18"/>
              </w:numPr>
              <w:autoSpaceDE w:val="0"/>
              <w:autoSpaceDN w:val="0"/>
              <w:adjustRightInd w:val="0"/>
              <w:spacing w:after="0" w:line="240" w:lineRule="auto"/>
              <w:rPr>
                <w:rFonts w:ascii="Arial" w:hAnsi="Arial" w:cs="Arial"/>
                <w:i/>
                <w:color w:val="FF0000"/>
                <w:sz w:val="24"/>
                <w:szCs w:val="24"/>
                <w:lang w:eastAsia="en-GB"/>
              </w:rPr>
            </w:pPr>
            <w:r w:rsidRPr="00EF0CCF">
              <w:rPr>
                <w:rFonts w:ascii="Arial" w:hAnsi="Arial" w:cs="Arial"/>
                <w:i/>
                <w:color w:val="FF0000"/>
                <w:sz w:val="24"/>
                <w:szCs w:val="24"/>
                <w:lang w:eastAsia="en-GB"/>
              </w:rPr>
              <w:t>the intended outcome for individuals; and</w:t>
            </w:r>
          </w:p>
          <w:p w14:paraId="41A0A134" w14:textId="77777777" w:rsidR="00EF0CCF" w:rsidRPr="00EF0CCF" w:rsidRDefault="00EF0CCF" w:rsidP="00EF0CCF">
            <w:pPr>
              <w:pStyle w:val="Default"/>
              <w:numPr>
                <w:ilvl w:val="0"/>
                <w:numId w:val="18"/>
              </w:numPr>
              <w:rPr>
                <w:rFonts w:ascii="Arial" w:hAnsi="Arial" w:cs="Arial"/>
                <w:i/>
                <w:color w:val="FF0000"/>
              </w:rPr>
            </w:pPr>
            <w:r w:rsidRPr="00EF0CCF">
              <w:rPr>
                <w:rFonts w:ascii="Arial" w:hAnsi="Arial" w:cs="Arial"/>
                <w:i/>
                <w:color w:val="FF0000"/>
              </w:rPr>
              <w:t>the expected benefits for you or for society as a whole.</w:t>
            </w:r>
          </w:p>
          <w:p w14:paraId="4A5526C0" w14:textId="77777777" w:rsidR="00EC325F" w:rsidRPr="004A06FD" w:rsidRDefault="00EC325F" w:rsidP="00EF0CCF">
            <w:pPr>
              <w:spacing w:after="0" w:line="240" w:lineRule="auto"/>
              <w:rPr>
                <w:rFonts w:ascii="Arial" w:hAnsi="Arial" w:cs="Arial"/>
                <w:sz w:val="24"/>
                <w:szCs w:val="24"/>
              </w:rPr>
            </w:pPr>
          </w:p>
        </w:tc>
      </w:tr>
    </w:tbl>
    <w:p w14:paraId="3A85CE60" w14:textId="77777777" w:rsidR="006E3C4F" w:rsidRPr="004A06FD" w:rsidRDefault="006E3C4F" w:rsidP="006F5904">
      <w:pPr>
        <w:spacing w:after="0" w:line="240" w:lineRule="auto"/>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81597" w:rsidRPr="004A06FD" w14:paraId="695F7316" w14:textId="77777777" w:rsidTr="00DA4F4B">
        <w:tc>
          <w:tcPr>
            <w:tcW w:w="9854" w:type="dxa"/>
            <w:shd w:val="clear" w:color="auto" w:fill="F2F2F2"/>
          </w:tcPr>
          <w:p w14:paraId="3A4AF9D7" w14:textId="77777777" w:rsidR="00781597" w:rsidRPr="00EC325F" w:rsidRDefault="006E61E9" w:rsidP="006E61E9">
            <w:pPr>
              <w:spacing w:after="0" w:line="240" w:lineRule="auto"/>
              <w:rPr>
                <w:rFonts w:ascii="Arial" w:hAnsi="Arial" w:cs="Arial"/>
                <w:i/>
                <w:color w:val="FF0000"/>
                <w:sz w:val="24"/>
                <w:szCs w:val="24"/>
              </w:rPr>
            </w:pPr>
            <w:r>
              <w:rPr>
                <w:rFonts w:ascii="Arial" w:hAnsi="Arial" w:cs="Arial"/>
                <w:b/>
                <w:sz w:val="24"/>
                <w:szCs w:val="24"/>
              </w:rPr>
              <w:t>3</w:t>
            </w:r>
            <w:r w:rsidR="00781597" w:rsidRPr="004A06FD">
              <w:rPr>
                <w:rFonts w:ascii="Arial" w:hAnsi="Arial" w:cs="Arial"/>
                <w:b/>
                <w:sz w:val="24"/>
                <w:szCs w:val="24"/>
              </w:rPr>
              <w:t>.  Consultation</w:t>
            </w:r>
            <w:r w:rsidR="00EC325F">
              <w:rPr>
                <w:rFonts w:ascii="Arial" w:hAnsi="Arial" w:cs="Arial"/>
                <w:b/>
                <w:sz w:val="24"/>
                <w:szCs w:val="24"/>
              </w:rPr>
              <w:t>:</w:t>
            </w:r>
            <w:r w:rsidR="00EC325F" w:rsidRPr="004A06FD">
              <w:rPr>
                <w:rFonts w:ascii="Arial" w:hAnsi="Arial" w:cs="Arial"/>
                <w:i/>
                <w:color w:val="FF0000"/>
                <w:sz w:val="24"/>
                <w:szCs w:val="24"/>
              </w:rPr>
              <w:t xml:space="preserve"> </w:t>
            </w:r>
            <w:r w:rsidR="00EC325F">
              <w:rPr>
                <w:rFonts w:ascii="Arial" w:hAnsi="Arial" w:cs="Arial"/>
                <w:i/>
                <w:color w:val="FF0000"/>
                <w:sz w:val="24"/>
                <w:szCs w:val="24"/>
              </w:rPr>
              <w:t xml:space="preserve"> </w:t>
            </w:r>
            <w:r w:rsidR="00EC325F" w:rsidRPr="004A06FD">
              <w:rPr>
                <w:rFonts w:ascii="Arial" w:hAnsi="Arial" w:cs="Arial"/>
                <w:i/>
                <w:color w:val="FF0000"/>
                <w:sz w:val="24"/>
                <w:szCs w:val="24"/>
              </w:rPr>
              <w:t>See Appendix A</w:t>
            </w:r>
            <w:r w:rsidR="00EC325F">
              <w:rPr>
                <w:rFonts w:ascii="Arial" w:hAnsi="Arial" w:cs="Arial"/>
                <w:i/>
                <w:color w:val="FF0000"/>
                <w:sz w:val="24"/>
                <w:szCs w:val="24"/>
              </w:rPr>
              <w:t xml:space="preserve">, Part </w:t>
            </w:r>
            <w:r>
              <w:rPr>
                <w:rFonts w:ascii="Arial" w:hAnsi="Arial" w:cs="Arial"/>
                <w:i/>
                <w:color w:val="FF0000"/>
                <w:sz w:val="24"/>
                <w:szCs w:val="24"/>
              </w:rPr>
              <w:t>3</w:t>
            </w:r>
            <w:r w:rsidR="00EC325F">
              <w:rPr>
                <w:rFonts w:ascii="Arial" w:hAnsi="Arial" w:cs="Arial"/>
                <w:i/>
                <w:color w:val="FF0000"/>
                <w:sz w:val="24"/>
                <w:szCs w:val="24"/>
              </w:rPr>
              <w:t xml:space="preserve"> for </w:t>
            </w:r>
            <w:r w:rsidR="00EC325F" w:rsidRPr="004A06FD">
              <w:rPr>
                <w:rFonts w:ascii="Arial" w:hAnsi="Arial" w:cs="Arial"/>
                <w:i/>
                <w:color w:val="FF0000"/>
                <w:sz w:val="24"/>
                <w:szCs w:val="24"/>
              </w:rPr>
              <w:t>guidance</w:t>
            </w:r>
            <w:r w:rsidR="00EC325F">
              <w:rPr>
                <w:rFonts w:ascii="Arial" w:hAnsi="Arial" w:cs="Arial"/>
                <w:i/>
                <w:color w:val="FF0000"/>
                <w:sz w:val="24"/>
                <w:szCs w:val="24"/>
              </w:rPr>
              <w:t>.</w:t>
            </w:r>
          </w:p>
        </w:tc>
      </w:tr>
      <w:tr w:rsidR="00781597" w:rsidRPr="004A06FD" w14:paraId="485EAF8D" w14:textId="77777777" w:rsidTr="0069416D">
        <w:tc>
          <w:tcPr>
            <w:tcW w:w="9854" w:type="dxa"/>
            <w:shd w:val="clear" w:color="auto" w:fill="auto"/>
          </w:tcPr>
          <w:p w14:paraId="0DCF05DC" w14:textId="77777777" w:rsidR="00781597" w:rsidRPr="004A06FD" w:rsidRDefault="00781597" w:rsidP="006F5904">
            <w:pPr>
              <w:pStyle w:val="Default"/>
              <w:rPr>
                <w:rFonts w:ascii="Arial" w:hAnsi="Arial" w:cs="Arial"/>
                <w:b/>
              </w:rPr>
            </w:pPr>
          </w:p>
          <w:p w14:paraId="5A208DDB" w14:textId="77777777" w:rsidR="00781597" w:rsidRPr="004A06FD" w:rsidRDefault="00781597" w:rsidP="00EF0CCF">
            <w:pPr>
              <w:numPr>
                <w:ilvl w:val="0"/>
                <w:numId w:val="35"/>
              </w:numPr>
              <w:autoSpaceDE w:val="0"/>
              <w:autoSpaceDN w:val="0"/>
              <w:adjustRightInd w:val="0"/>
              <w:spacing w:after="0" w:line="240" w:lineRule="auto"/>
              <w:ind w:left="426" w:hanging="426"/>
              <w:rPr>
                <w:rFonts w:ascii="Arial" w:hAnsi="Arial" w:cs="Arial"/>
                <w:sz w:val="24"/>
                <w:szCs w:val="24"/>
              </w:rPr>
            </w:pPr>
            <w:r w:rsidRPr="004A06FD">
              <w:rPr>
                <w:rFonts w:ascii="Arial" w:hAnsi="Arial" w:cs="Arial"/>
                <w:sz w:val="24"/>
                <w:szCs w:val="24"/>
              </w:rPr>
              <w:t>The following consultation approach and stakeholder groups were incorporated into the consultation process:</w:t>
            </w:r>
          </w:p>
          <w:p w14:paraId="2DEEE898" w14:textId="77777777" w:rsidR="00781597" w:rsidRPr="004A06FD" w:rsidRDefault="00781597" w:rsidP="006F5904">
            <w:pPr>
              <w:autoSpaceDE w:val="0"/>
              <w:autoSpaceDN w:val="0"/>
              <w:adjustRightInd w:val="0"/>
              <w:spacing w:after="0" w:line="240" w:lineRule="auto"/>
              <w:rPr>
                <w:rFonts w:ascii="Arial" w:hAnsi="Arial" w:cs="Arial"/>
                <w:sz w:val="24"/>
                <w:szCs w:val="24"/>
              </w:rPr>
            </w:pPr>
          </w:p>
          <w:p w14:paraId="415DE77C" w14:textId="77777777" w:rsidR="00781597" w:rsidRPr="004A06FD" w:rsidRDefault="00781597" w:rsidP="006F5904">
            <w:pPr>
              <w:autoSpaceDE w:val="0"/>
              <w:autoSpaceDN w:val="0"/>
              <w:adjustRightInd w:val="0"/>
              <w:spacing w:after="0" w:line="240" w:lineRule="auto"/>
              <w:rPr>
                <w:rFonts w:ascii="Arial" w:hAnsi="Arial" w:cs="Arial"/>
                <w:sz w:val="24"/>
                <w:szCs w:val="24"/>
              </w:rPr>
            </w:pPr>
          </w:p>
          <w:p w14:paraId="4A8658D6" w14:textId="77777777" w:rsidR="00781597" w:rsidRPr="004A06FD" w:rsidRDefault="00781597" w:rsidP="00EF0CCF">
            <w:pPr>
              <w:numPr>
                <w:ilvl w:val="0"/>
                <w:numId w:val="35"/>
              </w:numPr>
              <w:autoSpaceDE w:val="0"/>
              <w:autoSpaceDN w:val="0"/>
              <w:adjustRightInd w:val="0"/>
              <w:spacing w:after="0" w:line="240" w:lineRule="auto"/>
              <w:ind w:left="360"/>
              <w:rPr>
                <w:rFonts w:ascii="Arial" w:hAnsi="Arial" w:cs="Arial"/>
                <w:sz w:val="24"/>
                <w:szCs w:val="24"/>
              </w:rPr>
            </w:pPr>
            <w:r w:rsidRPr="004A06FD">
              <w:rPr>
                <w:rFonts w:ascii="Arial" w:hAnsi="Arial" w:cs="Arial"/>
                <w:sz w:val="24"/>
                <w:szCs w:val="24"/>
              </w:rPr>
              <w:t>A summary of the stakeholder views are as follows:</w:t>
            </w:r>
          </w:p>
          <w:p w14:paraId="1F0AECF3" w14:textId="77777777" w:rsidR="00781597" w:rsidRPr="004A06FD" w:rsidRDefault="00781597" w:rsidP="006F5904">
            <w:pPr>
              <w:autoSpaceDE w:val="0"/>
              <w:autoSpaceDN w:val="0"/>
              <w:adjustRightInd w:val="0"/>
              <w:spacing w:after="0" w:line="240" w:lineRule="auto"/>
              <w:rPr>
                <w:rFonts w:ascii="Arial" w:hAnsi="Arial" w:cs="Arial"/>
                <w:sz w:val="24"/>
                <w:szCs w:val="24"/>
              </w:rPr>
            </w:pPr>
          </w:p>
          <w:p w14:paraId="0130ECA4" w14:textId="77777777" w:rsidR="00781597" w:rsidRPr="004A06FD" w:rsidRDefault="00781597" w:rsidP="006F5904">
            <w:pPr>
              <w:autoSpaceDE w:val="0"/>
              <w:autoSpaceDN w:val="0"/>
              <w:adjustRightInd w:val="0"/>
              <w:spacing w:after="0" w:line="240" w:lineRule="auto"/>
              <w:rPr>
                <w:rFonts w:ascii="Arial" w:hAnsi="Arial" w:cs="Arial"/>
                <w:sz w:val="24"/>
                <w:szCs w:val="24"/>
              </w:rPr>
            </w:pPr>
          </w:p>
          <w:p w14:paraId="4CF2F232" w14:textId="77777777" w:rsidR="00781597" w:rsidRPr="004A06FD" w:rsidRDefault="00781597" w:rsidP="00EF0CCF">
            <w:pPr>
              <w:numPr>
                <w:ilvl w:val="0"/>
                <w:numId w:val="35"/>
              </w:numPr>
              <w:autoSpaceDE w:val="0"/>
              <w:autoSpaceDN w:val="0"/>
              <w:adjustRightInd w:val="0"/>
              <w:spacing w:after="0" w:line="240" w:lineRule="auto"/>
              <w:ind w:left="360"/>
              <w:rPr>
                <w:rFonts w:ascii="Arial" w:hAnsi="Arial" w:cs="Arial"/>
                <w:sz w:val="24"/>
                <w:szCs w:val="24"/>
              </w:rPr>
            </w:pPr>
            <w:r w:rsidRPr="004A06FD">
              <w:rPr>
                <w:rFonts w:ascii="Arial" w:hAnsi="Arial" w:cs="Arial"/>
                <w:sz w:val="24"/>
                <w:szCs w:val="24"/>
              </w:rPr>
              <w:t>The above stakeholder views were taken into consideration and measures to support them have been included in the planned data processing activities.</w:t>
            </w:r>
          </w:p>
          <w:p w14:paraId="1F423EDC" w14:textId="77777777" w:rsidR="00781597" w:rsidRPr="004A06FD" w:rsidRDefault="00781597" w:rsidP="006F5904">
            <w:pPr>
              <w:autoSpaceDE w:val="0"/>
              <w:autoSpaceDN w:val="0"/>
              <w:adjustRightInd w:val="0"/>
              <w:spacing w:after="0" w:line="240" w:lineRule="auto"/>
              <w:rPr>
                <w:rFonts w:ascii="Arial" w:hAnsi="Arial" w:cs="Arial"/>
                <w:sz w:val="24"/>
                <w:szCs w:val="24"/>
              </w:rPr>
            </w:pPr>
          </w:p>
          <w:p w14:paraId="4B7242EE" w14:textId="77777777" w:rsidR="00781597" w:rsidRDefault="00781597" w:rsidP="006F5904">
            <w:pPr>
              <w:autoSpaceDE w:val="0"/>
              <w:autoSpaceDN w:val="0"/>
              <w:adjustRightInd w:val="0"/>
              <w:spacing w:after="0" w:line="240" w:lineRule="auto"/>
              <w:rPr>
                <w:rFonts w:ascii="Arial" w:hAnsi="Arial" w:cs="Arial"/>
                <w:i/>
                <w:color w:val="FF0000"/>
                <w:sz w:val="24"/>
                <w:szCs w:val="24"/>
              </w:rPr>
            </w:pPr>
            <w:r w:rsidRPr="004A06FD">
              <w:rPr>
                <w:rFonts w:ascii="Arial" w:hAnsi="Arial" w:cs="Arial"/>
                <w:i/>
                <w:color w:val="FF0000"/>
                <w:sz w:val="24"/>
                <w:szCs w:val="24"/>
              </w:rPr>
              <w:t xml:space="preserve">If you adopted </w:t>
            </w:r>
            <w:r w:rsidRPr="004A06FD">
              <w:rPr>
                <w:rFonts w:ascii="Arial" w:hAnsi="Arial" w:cs="Arial"/>
                <w:i/>
                <w:color w:val="FF0000"/>
                <w:sz w:val="24"/>
                <w:szCs w:val="24"/>
                <w:u w:val="single"/>
              </w:rPr>
              <w:t>all</w:t>
            </w:r>
            <w:r w:rsidRPr="004A06FD">
              <w:rPr>
                <w:rFonts w:ascii="Arial" w:hAnsi="Arial" w:cs="Arial"/>
                <w:i/>
                <w:color w:val="FF0000"/>
                <w:sz w:val="24"/>
                <w:szCs w:val="24"/>
              </w:rPr>
              <w:t xml:space="preserve"> relevant stakeholder feedback into your planned processing activities you will not need to complete the following 2 sections which can be deleted.</w:t>
            </w:r>
          </w:p>
          <w:p w14:paraId="797E8976" w14:textId="77777777" w:rsidR="00B15395" w:rsidRPr="004A06FD" w:rsidRDefault="00B15395" w:rsidP="006F5904">
            <w:pPr>
              <w:autoSpaceDE w:val="0"/>
              <w:autoSpaceDN w:val="0"/>
              <w:adjustRightInd w:val="0"/>
              <w:spacing w:after="0" w:line="240" w:lineRule="auto"/>
              <w:rPr>
                <w:rFonts w:ascii="Arial" w:hAnsi="Arial" w:cs="Arial"/>
                <w:i/>
                <w:color w:val="FF0000"/>
                <w:sz w:val="24"/>
                <w:szCs w:val="24"/>
              </w:rPr>
            </w:pPr>
          </w:p>
          <w:p w14:paraId="066C6E61" w14:textId="77777777" w:rsidR="00781597" w:rsidRPr="004A06FD" w:rsidRDefault="00781597" w:rsidP="00EF0CCF">
            <w:pPr>
              <w:numPr>
                <w:ilvl w:val="0"/>
                <w:numId w:val="35"/>
              </w:numPr>
              <w:autoSpaceDE w:val="0"/>
              <w:autoSpaceDN w:val="0"/>
              <w:adjustRightInd w:val="0"/>
              <w:spacing w:after="0" w:line="240" w:lineRule="auto"/>
              <w:ind w:left="360"/>
              <w:rPr>
                <w:rFonts w:ascii="Arial" w:hAnsi="Arial" w:cs="Arial"/>
                <w:sz w:val="24"/>
                <w:szCs w:val="24"/>
              </w:rPr>
            </w:pPr>
            <w:r w:rsidRPr="004A06FD">
              <w:rPr>
                <w:rFonts w:ascii="Arial" w:hAnsi="Arial" w:cs="Arial"/>
                <w:sz w:val="24"/>
                <w:szCs w:val="24"/>
              </w:rPr>
              <w:t>The following stakeholders views whil</w:t>
            </w:r>
            <w:r w:rsidR="003A062E">
              <w:rPr>
                <w:rFonts w:ascii="Arial" w:hAnsi="Arial" w:cs="Arial"/>
                <w:sz w:val="24"/>
                <w:szCs w:val="24"/>
              </w:rPr>
              <w:t xml:space="preserve">st being considered were not </w:t>
            </w:r>
            <w:r w:rsidRPr="004A06FD">
              <w:rPr>
                <w:rFonts w:ascii="Arial" w:hAnsi="Arial" w:cs="Arial"/>
                <w:sz w:val="24"/>
                <w:szCs w:val="24"/>
              </w:rPr>
              <w:t>reflected in the planned processing activities:</w:t>
            </w:r>
          </w:p>
          <w:p w14:paraId="08D3321E" w14:textId="77777777" w:rsidR="00781597" w:rsidRPr="004A06FD" w:rsidRDefault="00781597" w:rsidP="006F5904">
            <w:pPr>
              <w:autoSpaceDE w:val="0"/>
              <w:autoSpaceDN w:val="0"/>
              <w:adjustRightInd w:val="0"/>
              <w:spacing w:after="0" w:line="240" w:lineRule="auto"/>
              <w:rPr>
                <w:rFonts w:ascii="Arial" w:hAnsi="Arial" w:cs="Arial"/>
                <w:sz w:val="24"/>
                <w:szCs w:val="24"/>
              </w:rPr>
            </w:pPr>
          </w:p>
          <w:p w14:paraId="29366930" w14:textId="77777777" w:rsidR="00781597" w:rsidRPr="004A06FD" w:rsidRDefault="00781597" w:rsidP="00992122">
            <w:pPr>
              <w:numPr>
                <w:ilvl w:val="0"/>
                <w:numId w:val="35"/>
              </w:numPr>
              <w:autoSpaceDE w:val="0"/>
              <w:autoSpaceDN w:val="0"/>
              <w:adjustRightInd w:val="0"/>
              <w:spacing w:after="0" w:line="240" w:lineRule="auto"/>
              <w:ind w:left="426" w:hanging="437"/>
              <w:rPr>
                <w:rFonts w:ascii="Arial" w:hAnsi="Arial" w:cs="Arial"/>
                <w:sz w:val="24"/>
                <w:szCs w:val="24"/>
              </w:rPr>
            </w:pPr>
            <w:r w:rsidRPr="004A06FD">
              <w:rPr>
                <w:rFonts w:ascii="Arial" w:hAnsi="Arial" w:cs="Arial"/>
                <w:sz w:val="24"/>
                <w:szCs w:val="24"/>
              </w:rPr>
              <w:t xml:space="preserve">The rationale for not doing so is as follows: </w:t>
            </w:r>
          </w:p>
          <w:p w14:paraId="276E2A6F" w14:textId="77777777" w:rsidR="00781597" w:rsidRPr="004A06FD" w:rsidRDefault="00781597" w:rsidP="006F5904">
            <w:pPr>
              <w:spacing w:after="0" w:line="240" w:lineRule="auto"/>
              <w:rPr>
                <w:rFonts w:ascii="Arial" w:hAnsi="Arial" w:cs="Arial"/>
                <w:sz w:val="24"/>
                <w:szCs w:val="24"/>
              </w:rPr>
            </w:pPr>
          </w:p>
        </w:tc>
      </w:tr>
    </w:tbl>
    <w:p w14:paraId="73819C25" w14:textId="77777777" w:rsidR="006E3C4F" w:rsidRPr="004A06FD" w:rsidRDefault="006E3C4F" w:rsidP="006F5904">
      <w:pPr>
        <w:spacing w:after="0" w:line="240" w:lineRule="auto"/>
        <w:rPr>
          <w:rFonts w:ascii="Arial" w:hAnsi="Arial" w:cs="Arial"/>
          <w:sz w:val="24"/>
          <w:szCs w:val="24"/>
        </w:rPr>
      </w:pPr>
    </w:p>
    <w:p w14:paraId="4E50352C" w14:textId="77777777" w:rsidR="00781597" w:rsidRPr="004A06FD" w:rsidRDefault="00781597" w:rsidP="006F5904">
      <w:pPr>
        <w:spacing w:after="0" w:line="240" w:lineRule="auto"/>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81597" w:rsidRPr="004A06FD" w14:paraId="11F227C7" w14:textId="77777777" w:rsidTr="00DA4F4B">
        <w:tc>
          <w:tcPr>
            <w:tcW w:w="9854" w:type="dxa"/>
            <w:shd w:val="clear" w:color="auto" w:fill="F2F2F2"/>
          </w:tcPr>
          <w:p w14:paraId="7614AB07" w14:textId="77777777" w:rsidR="00781597" w:rsidRPr="004A06FD" w:rsidRDefault="006E61E9" w:rsidP="006F5904">
            <w:pPr>
              <w:pStyle w:val="Heading1"/>
              <w:spacing w:before="0" w:after="0" w:line="240" w:lineRule="auto"/>
              <w:rPr>
                <w:rFonts w:ascii="Arial" w:hAnsi="Arial" w:cs="Arial"/>
                <w:sz w:val="24"/>
                <w:szCs w:val="24"/>
              </w:rPr>
            </w:pPr>
            <w:bookmarkStart w:id="9" w:name="_Toc383086563"/>
            <w:bookmarkStart w:id="10" w:name="_Toc383088755"/>
            <w:bookmarkStart w:id="11" w:name="_Toc383091759"/>
            <w:r>
              <w:rPr>
                <w:rFonts w:ascii="Arial" w:hAnsi="Arial" w:cs="Arial"/>
                <w:sz w:val="24"/>
                <w:szCs w:val="24"/>
              </w:rPr>
              <w:t>4</w:t>
            </w:r>
            <w:r w:rsidR="00781597" w:rsidRPr="004A06FD">
              <w:rPr>
                <w:rFonts w:ascii="Arial" w:hAnsi="Arial" w:cs="Arial"/>
                <w:sz w:val="24"/>
                <w:szCs w:val="24"/>
              </w:rPr>
              <w:t>. Data protection compliance – assessment of necessity and proportionality of personal data processing.</w:t>
            </w:r>
            <w:bookmarkEnd w:id="9"/>
            <w:bookmarkEnd w:id="10"/>
            <w:bookmarkEnd w:id="11"/>
          </w:p>
        </w:tc>
      </w:tr>
      <w:tr w:rsidR="00781597" w:rsidRPr="004A06FD" w14:paraId="6A99DAC1" w14:textId="77777777" w:rsidTr="0069416D">
        <w:tc>
          <w:tcPr>
            <w:tcW w:w="9854" w:type="dxa"/>
            <w:shd w:val="clear" w:color="auto" w:fill="auto"/>
          </w:tcPr>
          <w:p w14:paraId="11ECB711" w14:textId="77777777" w:rsidR="00EC325F" w:rsidRDefault="00EC325F" w:rsidP="006F5904">
            <w:pPr>
              <w:spacing w:after="0" w:line="240" w:lineRule="auto"/>
              <w:rPr>
                <w:rFonts w:ascii="Arial" w:hAnsi="Arial" w:cs="Arial"/>
                <w:i/>
                <w:color w:val="FF0000"/>
                <w:sz w:val="24"/>
                <w:szCs w:val="24"/>
              </w:rPr>
            </w:pPr>
          </w:p>
          <w:p w14:paraId="4137BC60" w14:textId="77777777" w:rsidR="003A062E" w:rsidRDefault="00A860AF" w:rsidP="006F5904">
            <w:pPr>
              <w:spacing w:after="0" w:line="240" w:lineRule="auto"/>
              <w:rPr>
                <w:rFonts w:ascii="Arial" w:hAnsi="Arial" w:cs="Arial"/>
                <w:i/>
                <w:color w:val="FF0000"/>
                <w:sz w:val="24"/>
                <w:szCs w:val="24"/>
              </w:rPr>
            </w:pPr>
            <w:r>
              <w:rPr>
                <w:rFonts w:ascii="Arial" w:hAnsi="Arial" w:cs="Arial"/>
                <w:i/>
                <w:color w:val="FF0000"/>
                <w:sz w:val="24"/>
                <w:szCs w:val="24"/>
              </w:rPr>
              <w:t>Complete each of the below sub-sections</w:t>
            </w:r>
            <w:r w:rsidR="000D5FB5">
              <w:rPr>
                <w:rFonts w:ascii="Arial" w:hAnsi="Arial" w:cs="Arial"/>
                <w:i/>
                <w:color w:val="FF0000"/>
                <w:sz w:val="24"/>
                <w:szCs w:val="24"/>
              </w:rPr>
              <w:t>.  They are structured to assist completion and additional guidance can be found in A</w:t>
            </w:r>
            <w:r w:rsidR="008B1657" w:rsidRPr="004A06FD">
              <w:rPr>
                <w:rFonts w:ascii="Arial" w:hAnsi="Arial" w:cs="Arial"/>
                <w:i/>
                <w:color w:val="FF0000"/>
                <w:sz w:val="24"/>
                <w:szCs w:val="24"/>
              </w:rPr>
              <w:t>ppendix A</w:t>
            </w:r>
            <w:r w:rsidR="007441C6" w:rsidRPr="004A06FD">
              <w:rPr>
                <w:rFonts w:ascii="Arial" w:hAnsi="Arial" w:cs="Arial"/>
                <w:i/>
                <w:color w:val="FF0000"/>
                <w:sz w:val="24"/>
                <w:szCs w:val="24"/>
              </w:rPr>
              <w:t xml:space="preserve">, Part </w:t>
            </w:r>
            <w:r w:rsidR="006E61E9">
              <w:rPr>
                <w:rFonts w:ascii="Arial" w:hAnsi="Arial" w:cs="Arial"/>
                <w:i/>
                <w:color w:val="FF0000"/>
                <w:sz w:val="24"/>
                <w:szCs w:val="24"/>
              </w:rPr>
              <w:t>4</w:t>
            </w:r>
            <w:r w:rsidR="007441C6" w:rsidRPr="004A06FD">
              <w:rPr>
                <w:rFonts w:ascii="Arial" w:hAnsi="Arial" w:cs="Arial"/>
                <w:i/>
                <w:color w:val="FF0000"/>
                <w:sz w:val="24"/>
                <w:szCs w:val="24"/>
              </w:rPr>
              <w:t>.</w:t>
            </w:r>
            <w:r w:rsidR="003A062E">
              <w:rPr>
                <w:rFonts w:ascii="Arial" w:hAnsi="Arial" w:cs="Arial"/>
                <w:i/>
                <w:color w:val="FF0000"/>
                <w:sz w:val="24"/>
                <w:szCs w:val="24"/>
              </w:rPr>
              <w:t xml:space="preserve"> </w:t>
            </w:r>
            <w:r w:rsidR="0031169F">
              <w:rPr>
                <w:rFonts w:ascii="Arial" w:hAnsi="Arial" w:cs="Arial"/>
                <w:i/>
                <w:color w:val="FF0000"/>
                <w:sz w:val="24"/>
                <w:szCs w:val="24"/>
              </w:rPr>
              <w:t>This is the main area where you will demonstrate how the processing of personal data complies w</w:t>
            </w:r>
            <w:r w:rsidR="00023305">
              <w:rPr>
                <w:rFonts w:ascii="Arial" w:hAnsi="Arial" w:cs="Arial"/>
                <w:i/>
                <w:color w:val="FF0000"/>
                <w:sz w:val="24"/>
                <w:szCs w:val="24"/>
              </w:rPr>
              <w:t xml:space="preserve">ith data protection legislation and therefore a degree of engagement with the DPO will be </w:t>
            </w:r>
            <w:r w:rsidR="005E4F14">
              <w:rPr>
                <w:rFonts w:ascii="Arial" w:hAnsi="Arial" w:cs="Arial"/>
                <w:i/>
                <w:color w:val="FF0000"/>
                <w:sz w:val="24"/>
                <w:szCs w:val="24"/>
              </w:rPr>
              <w:t>beneficial</w:t>
            </w:r>
            <w:r w:rsidR="00023305">
              <w:rPr>
                <w:rFonts w:ascii="Arial" w:hAnsi="Arial" w:cs="Arial"/>
                <w:i/>
                <w:color w:val="FF0000"/>
                <w:sz w:val="24"/>
                <w:szCs w:val="24"/>
              </w:rPr>
              <w:t xml:space="preserve">. </w:t>
            </w:r>
          </w:p>
          <w:p w14:paraId="1242875E" w14:textId="77777777" w:rsidR="00A860AF" w:rsidRDefault="00A860AF" w:rsidP="006F5904">
            <w:pPr>
              <w:pStyle w:val="Default"/>
              <w:rPr>
                <w:rFonts w:ascii="Arial" w:hAnsi="Arial" w:cs="Arial"/>
                <w:color w:val="FF0000"/>
              </w:rPr>
            </w:pPr>
          </w:p>
          <w:p w14:paraId="1D4FE87C" w14:textId="77777777" w:rsidR="00A860AF" w:rsidRDefault="00A860AF" w:rsidP="006F5904">
            <w:pPr>
              <w:pStyle w:val="Default"/>
              <w:rPr>
                <w:rFonts w:ascii="Arial" w:hAnsi="Arial" w:cs="Arial"/>
                <w:b/>
                <w:color w:val="auto"/>
              </w:rPr>
            </w:pPr>
            <w:r w:rsidRPr="00A860AF">
              <w:rPr>
                <w:rFonts w:ascii="Arial" w:hAnsi="Arial" w:cs="Arial"/>
                <w:b/>
                <w:color w:val="auto"/>
              </w:rPr>
              <w:t>Principle 1: Use of personal data is fair, lawful, and transparent:</w:t>
            </w:r>
          </w:p>
          <w:p w14:paraId="1D968D87" w14:textId="77777777" w:rsidR="00A860AF" w:rsidRPr="00A860AF" w:rsidRDefault="00A860AF" w:rsidP="006F5904">
            <w:pPr>
              <w:pStyle w:val="Default"/>
              <w:rPr>
                <w:rFonts w:ascii="Arial" w:hAnsi="Arial" w:cs="Arial"/>
                <w:b/>
                <w:color w:val="auto"/>
              </w:rPr>
            </w:pPr>
          </w:p>
          <w:p w14:paraId="33C03B87" w14:textId="77777777" w:rsidR="00A860AF" w:rsidRDefault="00A860AF" w:rsidP="00A860AF">
            <w:pPr>
              <w:pStyle w:val="Default"/>
              <w:numPr>
                <w:ilvl w:val="0"/>
                <w:numId w:val="23"/>
              </w:numPr>
              <w:rPr>
                <w:rFonts w:ascii="Arial" w:hAnsi="Arial" w:cs="Arial"/>
                <w:color w:val="auto"/>
              </w:rPr>
            </w:pPr>
            <w:r>
              <w:rPr>
                <w:rFonts w:ascii="Arial" w:hAnsi="Arial" w:cs="Arial"/>
                <w:color w:val="auto"/>
              </w:rPr>
              <w:t>Lawful basis for the processing of personal data is stated as follows:</w:t>
            </w:r>
          </w:p>
          <w:p w14:paraId="70B86875" w14:textId="77777777" w:rsidR="00023305" w:rsidRDefault="00023305" w:rsidP="00023305">
            <w:pPr>
              <w:pStyle w:val="Default"/>
              <w:ind w:left="720"/>
              <w:rPr>
                <w:rFonts w:ascii="Arial" w:hAnsi="Arial" w:cs="Arial"/>
                <w:color w:val="auto"/>
              </w:rPr>
            </w:pPr>
          </w:p>
          <w:p w14:paraId="6D8C361B" w14:textId="77777777" w:rsidR="00A860AF" w:rsidRDefault="00A860AF" w:rsidP="00A860AF">
            <w:pPr>
              <w:pStyle w:val="Default"/>
              <w:numPr>
                <w:ilvl w:val="0"/>
                <w:numId w:val="24"/>
              </w:numPr>
              <w:rPr>
                <w:rFonts w:ascii="Arial" w:hAnsi="Arial" w:cs="Arial"/>
                <w:color w:val="auto"/>
              </w:rPr>
            </w:pPr>
            <w:r>
              <w:rPr>
                <w:rFonts w:ascii="Arial" w:hAnsi="Arial" w:cs="Arial"/>
                <w:color w:val="auto"/>
              </w:rPr>
              <w:t>Personal data:</w:t>
            </w:r>
          </w:p>
          <w:p w14:paraId="37048F56" w14:textId="77777777" w:rsidR="00A860AF" w:rsidRDefault="00A860AF" w:rsidP="00A860AF">
            <w:pPr>
              <w:pStyle w:val="Default"/>
              <w:numPr>
                <w:ilvl w:val="0"/>
                <w:numId w:val="24"/>
              </w:numPr>
              <w:rPr>
                <w:rFonts w:ascii="Arial" w:hAnsi="Arial" w:cs="Arial"/>
                <w:color w:val="auto"/>
              </w:rPr>
            </w:pPr>
            <w:r>
              <w:rPr>
                <w:rFonts w:ascii="Arial" w:hAnsi="Arial" w:cs="Arial"/>
                <w:color w:val="auto"/>
              </w:rPr>
              <w:t>Special Category data:</w:t>
            </w:r>
          </w:p>
          <w:p w14:paraId="44FBB4E0" w14:textId="77777777" w:rsidR="00A860AF" w:rsidRPr="00A860AF" w:rsidRDefault="00A860AF" w:rsidP="00A860AF">
            <w:pPr>
              <w:pStyle w:val="Default"/>
              <w:numPr>
                <w:ilvl w:val="0"/>
                <w:numId w:val="24"/>
              </w:numPr>
              <w:rPr>
                <w:rFonts w:ascii="Arial" w:hAnsi="Arial" w:cs="Arial"/>
                <w:color w:val="auto"/>
              </w:rPr>
            </w:pPr>
            <w:r w:rsidRPr="00A860AF">
              <w:rPr>
                <w:rFonts w:ascii="Arial" w:hAnsi="Arial" w:cs="Arial"/>
                <w:color w:val="auto"/>
              </w:rPr>
              <w:t>Criminal data:</w:t>
            </w:r>
          </w:p>
          <w:p w14:paraId="0756DF07" w14:textId="77777777" w:rsidR="00A860AF" w:rsidRPr="00A860AF" w:rsidRDefault="00A860AF" w:rsidP="006F5904">
            <w:pPr>
              <w:pStyle w:val="Default"/>
              <w:rPr>
                <w:rFonts w:ascii="Arial" w:hAnsi="Arial" w:cs="Arial"/>
                <w:i/>
                <w:color w:val="auto"/>
              </w:rPr>
            </w:pPr>
          </w:p>
          <w:p w14:paraId="2AB6C75E" w14:textId="77777777" w:rsidR="00A860AF" w:rsidRDefault="00A860AF" w:rsidP="00A860AF">
            <w:pPr>
              <w:pStyle w:val="Default"/>
              <w:numPr>
                <w:ilvl w:val="0"/>
                <w:numId w:val="23"/>
              </w:numPr>
              <w:rPr>
                <w:rFonts w:ascii="Arial" w:hAnsi="Arial" w:cs="Arial"/>
                <w:color w:val="auto"/>
              </w:rPr>
            </w:pPr>
            <w:r>
              <w:rPr>
                <w:rFonts w:ascii="Arial" w:hAnsi="Arial" w:cs="Arial"/>
                <w:color w:val="auto"/>
              </w:rPr>
              <w:t xml:space="preserve">Explain how individuals </w:t>
            </w:r>
            <w:r w:rsidR="000D5FB5">
              <w:rPr>
                <w:rFonts w:ascii="Arial" w:hAnsi="Arial" w:cs="Arial"/>
                <w:color w:val="auto"/>
              </w:rPr>
              <w:t xml:space="preserve">will be </w:t>
            </w:r>
            <w:r>
              <w:rPr>
                <w:rFonts w:ascii="Arial" w:hAnsi="Arial" w:cs="Arial"/>
                <w:color w:val="auto"/>
              </w:rPr>
              <w:t xml:space="preserve">made aware of the processing: </w:t>
            </w:r>
            <w:r w:rsidR="00023305">
              <w:rPr>
                <w:rFonts w:ascii="Arial" w:hAnsi="Arial" w:cs="Arial"/>
                <w:color w:val="FF0000"/>
              </w:rPr>
              <w:t>(this may be part of a Fair Processing Notice)</w:t>
            </w:r>
          </w:p>
          <w:p w14:paraId="410B20FD" w14:textId="77777777" w:rsidR="00A860AF" w:rsidRDefault="00A860AF" w:rsidP="006F5904">
            <w:pPr>
              <w:pStyle w:val="Default"/>
              <w:rPr>
                <w:rFonts w:ascii="Arial" w:hAnsi="Arial" w:cs="Arial"/>
                <w:b/>
                <w:color w:val="auto"/>
              </w:rPr>
            </w:pPr>
          </w:p>
          <w:p w14:paraId="62FD5A75" w14:textId="77777777" w:rsidR="0031169F" w:rsidRDefault="0031169F" w:rsidP="006F5904">
            <w:pPr>
              <w:pStyle w:val="Default"/>
              <w:rPr>
                <w:rFonts w:ascii="Arial" w:hAnsi="Arial" w:cs="Arial"/>
                <w:b/>
                <w:color w:val="auto"/>
              </w:rPr>
            </w:pPr>
          </w:p>
          <w:p w14:paraId="2C841E76" w14:textId="77777777" w:rsidR="0031169F" w:rsidRDefault="0031169F" w:rsidP="006F5904">
            <w:pPr>
              <w:pStyle w:val="Default"/>
              <w:rPr>
                <w:rFonts w:ascii="Arial" w:hAnsi="Arial" w:cs="Arial"/>
                <w:b/>
                <w:color w:val="auto"/>
              </w:rPr>
            </w:pPr>
            <w:r>
              <w:rPr>
                <w:rFonts w:ascii="Arial" w:hAnsi="Arial" w:cs="Arial"/>
                <w:b/>
                <w:color w:val="auto"/>
              </w:rPr>
              <w:t>Principle 2: Use of personal data is for a specified, explicit and legitimate purpose and not re-used for a purpose that is in-compatible with the original purpose:</w:t>
            </w:r>
          </w:p>
          <w:p w14:paraId="6391542E" w14:textId="77777777" w:rsidR="0031169F" w:rsidRDefault="0031169F" w:rsidP="0031169F">
            <w:pPr>
              <w:pStyle w:val="Default"/>
              <w:rPr>
                <w:rFonts w:ascii="Arial" w:hAnsi="Arial" w:cs="Arial"/>
                <w:color w:val="auto"/>
              </w:rPr>
            </w:pPr>
          </w:p>
          <w:p w14:paraId="59575535" w14:textId="77777777" w:rsidR="0031169F" w:rsidRDefault="0031169F" w:rsidP="0031169F">
            <w:pPr>
              <w:pStyle w:val="Default"/>
              <w:numPr>
                <w:ilvl w:val="0"/>
                <w:numId w:val="26"/>
              </w:numPr>
              <w:rPr>
                <w:rFonts w:ascii="Arial" w:hAnsi="Arial" w:cs="Arial"/>
                <w:color w:val="auto"/>
              </w:rPr>
            </w:pPr>
            <w:r>
              <w:rPr>
                <w:rFonts w:ascii="Arial" w:hAnsi="Arial" w:cs="Arial"/>
                <w:color w:val="auto"/>
              </w:rPr>
              <w:t>If collecting personal data for primary use, explain how you have targeted only the information required:</w:t>
            </w:r>
          </w:p>
          <w:p w14:paraId="066CACB2" w14:textId="77777777" w:rsidR="0031169F" w:rsidRDefault="0031169F" w:rsidP="0031169F">
            <w:pPr>
              <w:pStyle w:val="Default"/>
              <w:rPr>
                <w:rFonts w:ascii="Arial" w:hAnsi="Arial" w:cs="Arial"/>
                <w:color w:val="auto"/>
              </w:rPr>
            </w:pPr>
          </w:p>
          <w:p w14:paraId="1229E55C" w14:textId="77777777" w:rsidR="0031169F" w:rsidRDefault="0031169F" w:rsidP="0031169F">
            <w:pPr>
              <w:pStyle w:val="Default"/>
              <w:numPr>
                <w:ilvl w:val="0"/>
                <w:numId w:val="26"/>
              </w:numPr>
              <w:rPr>
                <w:rFonts w:ascii="Arial" w:hAnsi="Arial" w:cs="Arial"/>
                <w:color w:val="auto"/>
              </w:rPr>
            </w:pPr>
            <w:r>
              <w:rPr>
                <w:rFonts w:ascii="Arial" w:hAnsi="Arial" w:cs="Arial"/>
                <w:color w:val="auto"/>
              </w:rPr>
              <w:t>If re-using  personal data for further use, explain how this secondary use is compatible with the original reason you collected it:</w:t>
            </w:r>
          </w:p>
          <w:p w14:paraId="6C50B2D7" w14:textId="77777777" w:rsidR="0031169F" w:rsidRDefault="0031169F" w:rsidP="0031169F">
            <w:pPr>
              <w:pStyle w:val="Default"/>
              <w:ind w:left="720"/>
              <w:rPr>
                <w:rFonts w:ascii="Arial" w:hAnsi="Arial" w:cs="Arial"/>
                <w:color w:val="auto"/>
              </w:rPr>
            </w:pPr>
          </w:p>
          <w:p w14:paraId="6EE9D9B0" w14:textId="77777777" w:rsidR="0031169F" w:rsidRDefault="0031169F" w:rsidP="0031169F">
            <w:pPr>
              <w:pStyle w:val="Default"/>
              <w:rPr>
                <w:rFonts w:ascii="Arial" w:hAnsi="Arial" w:cs="Arial"/>
                <w:color w:val="auto"/>
              </w:rPr>
            </w:pPr>
          </w:p>
          <w:p w14:paraId="1C51313F" w14:textId="77777777" w:rsidR="0031169F" w:rsidRDefault="0031169F" w:rsidP="0031169F">
            <w:pPr>
              <w:pStyle w:val="Default"/>
              <w:rPr>
                <w:rFonts w:ascii="Arial" w:hAnsi="Arial" w:cs="Arial"/>
                <w:b/>
                <w:color w:val="auto"/>
              </w:rPr>
            </w:pPr>
            <w:r>
              <w:rPr>
                <w:rFonts w:ascii="Arial" w:hAnsi="Arial" w:cs="Arial"/>
                <w:b/>
                <w:color w:val="auto"/>
              </w:rPr>
              <w:t xml:space="preserve">Principle 3: </w:t>
            </w:r>
            <w:r w:rsidR="003B0A50">
              <w:rPr>
                <w:rFonts w:ascii="Arial" w:hAnsi="Arial" w:cs="Arial"/>
                <w:b/>
                <w:color w:val="auto"/>
              </w:rPr>
              <w:t>Use of personal data is adequate, relevant and no more than necessary:</w:t>
            </w:r>
          </w:p>
          <w:p w14:paraId="71DAFE8C" w14:textId="77777777" w:rsidR="003B0A50" w:rsidRDefault="003B0A50" w:rsidP="0031169F">
            <w:pPr>
              <w:pStyle w:val="Default"/>
              <w:rPr>
                <w:rFonts w:ascii="Arial" w:hAnsi="Arial" w:cs="Arial"/>
                <w:b/>
                <w:color w:val="auto"/>
              </w:rPr>
            </w:pPr>
          </w:p>
          <w:p w14:paraId="796437B1" w14:textId="77777777" w:rsidR="003B0A50" w:rsidRDefault="003B0A50" w:rsidP="003B0A50">
            <w:pPr>
              <w:pStyle w:val="Default"/>
              <w:numPr>
                <w:ilvl w:val="0"/>
                <w:numId w:val="27"/>
              </w:numPr>
              <w:rPr>
                <w:rFonts w:ascii="Arial" w:hAnsi="Arial" w:cs="Arial"/>
                <w:color w:val="auto"/>
              </w:rPr>
            </w:pPr>
            <w:r>
              <w:rPr>
                <w:rFonts w:ascii="Arial" w:hAnsi="Arial" w:cs="Arial"/>
                <w:color w:val="auto"/>
              </w:rPr>
              <w:t xml:space="preserve">Explain </w:t>
            </w:r>
            <w:r w:rsidR="000D5FB5">
              <w:rPr>
                <w:rFonts w:ascii="Arial" w:hAnsi="Arial" w:cs="Arial"/>
                <w:color w:val="auto"/>
              </w:rPr>
              <w:t xml:space="preserve">how the amount </w:t>
            </w:r>
            <w:r>
              <w:rPr>
                <w:rFonts w:ascii="Arial" w:hAnsi="Arial" w:cs="Arial"/>
                <w:color w:val="auto"/>
              </w:rPr>
              <w:t xml:space="preserve">of personal data </w:t>
            </w:r>
            <w:r w:rsidR="000D5FB5">
              <w:rPr>
                <w:rFonts w:ascii="Arial" w:hAnsi="Arial" w:cs="Arial"/>
                <w:color w:val="auto"/>
              </w:rPr>
              <w:t xml:space="preserve">you intend to use </w:t>
            </w:r>
            <w:r>
              <w:rPr>
                <w:rFonts w:ascii="Arial" w:hAnsi="Arial" w:cs="Arial"/>
                <w:color w:val="auto"/>
              </w:rPr>
              <w:t xml:space="preserve">is enough to be understood </w:t>
            </w:r>
            <w:r w:rsidR="000D5FB5">
              <w:rPr>
                <w:rFonts w:ascii="Arial" w:hAnsi="Arial" w:cs="Arial"/>
                <w:color w:val="auto"/>
              </w:rPr>
              <w:t xml:space="preserve">by the audience </w:t>
            </w:r>
            <w:r>
              <w:rPr>
                <w:rFonts w:ascii="Arial" w:hAnsi="Arial" w:cs="Arial"/>
                <w:color w:val="auto"/>
              </w:rPr>
              <w:t>but no more than the minimum needed to achieve your purpose:</w:t>
            </w:r>
          </w:p>
          <w:p w14:paraId="14B984CE" w14:textId="77777777" w:rsidR="003B0A50" w:rsidRDefault="003B0A50" w:rsidP="003B0A50">
            <w:pPr>
              <w:pStyle w:val="Default"/>
              <w:rPr>
                <w:rFonts w:ascii="Arial" w:hAnsi="Arial" w:cs="Arial"/>
                <w:color w:val="auto"/>
              </w:rPr>
            </w:pPr>
          </w:p>
          <w:p w14:paraId="2C287DEC" w14:textId="77777777" w:rsidR="003B0A50" w:rsidRDefault="003B0A50" w:rsidP="003B0A50">
            <w:pPr>
              <w:pStyle w:val="Default"/>
              <w:rPr>
                <w:rFonts w:ascii="Arial" w:hAnsi="Arial" w:cs="Arial"/>
                <w:b/>
                <w:color w:val="auto"/>
              </w:rPr>
            </w:pPr>
          </w:p>
          <w:p w14:paraId="28738B38" w14:textId="77777777" w:rsidR="003B0A50" w:rsidRDefault="003B0A50" w:rsidP="003B0A50">
            <w:pPr>
              <w:pStyle w:val="Default"/>
              <w:rPr>
                <w:rFonts w:ascii="Arial" w:hAnsi="Arial" w:cs="Arial"/>
                <w:b/>
                <w:color w:val="auto"/>
              </w:rPr>
            </w:pPr>
            <w:r>
              <w:rPr>
                <w:rFonts w:ascii="Arial" w:hAnsi="Arial" w:cs="Arial"/>
                <w:b/>
                <w:color w:val="auto"/>
              </w:rPr>
              <w:t>Principle 4: Personal data must be accurate and kept up to date:</w:t>
            </w:r>
          </w:p>
          <w:p w14:paraId="73B0BDEE" w14:textId="77777777" w:rsidR="003B0A50" w:rsidRDefault="003B0A50" w:rsidP="003B0A50">
            <w:pPr>
              <w:pStyle w:val="Default"/>
              <w:rPr>
                <w:rFonts w:ascii="Arial" w:hAnsi="Arial" w:cs="Arial"/>
                <w:b/>
                <w:color w:val="auto"/>
              </w:rPr>
            </w:pPr>
          </w:p>
          <w:p w14:paraId="5E734474" w14:textId="77777777" w:rsidR="003B0A50" w:rsidRDefault="003B0A50" w:rsidP="003B0A50">
            <w:pPr>
              <w:pStyle w:val="Default"/>
              <w:numPr>
                <w:ilvl w:val="0"/>
                <w:numId w:val="28"/>
              </w:numPr>
              <w:rPr>
                <w:rFonts w:ascii="Arial" w:hAnsi="Arial" w:cs="Arial"/>
                <w:color w:val="auto"/>
              </w:rPr>
            </w:pPr>
            <w:r>
              <w:rPr>
                <w:rFonts w:ascii="Arial" w:hAnsi="Arial" w:cs="Arial"/>
                <w:color w:val="auto"/>
              </w:rPr>
              <w:t>Explain how accurate recording of data will be achieved and how it will be kept up to date</w:t>
            </w:r>
            <w:r w:rsidR="000D5FB5">
              <w:rPr>
                <w:rFonts w:ascii="Arial" w:hAnsi="Arial" w:cs="Arial"/>
                <w:color w:val="auto"/>
              </w:rPr>
              <w:t>,</w:t>
            </w:r>
            <w:r>
              <w:rPr>
                <w:rFonts w:ascii="Arial" w:hAnsi="Arial" w:cs="Arial"/>
                <w:color w:val="auto"/>
              </w:rPr>
              <w:t xml:space="preserve"> where necessary:</w:t>
            </w:r>
          </w:p>
          <w:p w14:paraId="0715ECB0" w14:textId="77777777" w:rsidR="003B0A50" w:rsidRDefault="003B0A50" w:rsidP="003B0A50">
            <w:pPr>
              <w:pStyle w:val="Default"/>
              <w:rPr>
                <w:rFonts w:ascii="Arial" w:hAnsi="Arial" w:cs="Arial"/>
                <w:color w:val="auto"/>
              </w:rPr>
            </w:pPr>
          </w:p>
          <w:p w14:paraId="6F25C78B" w14:textId="77777777" w:rsidR="003B0A50" w:rsidRDefault="003B0A50" w:rsidP="003B0A50">
            <w:pPr>
              <w:pStyle w:val="Default"/>
              <w:numPr>
                <w:ilvl w:val="0"/>
                <w:numId w:val="28"/>
              </w:numPr>
              <w:rPr>
                <w:rFonts w:ascii="Arial" w:hAnsi="Arial" w:cs="Arial"/>
                <w:color w:val="auto"/>
              </w:rPr>
            </w:pPr>
            <w:r>
              <w:rPr>
                <w:rFonts w:ascii="Arial" w:hAnsi="Arial" w:cs="Arial"/>
                <w:color w:val="auto"/>
              </w:rPr>
              <w:t>Explain any mechanisms that will allow you to amend or append data that is found to be inaccurate (ie: DQ errors in recording):</w:t>
            </w:r>
          </w:p>
          <w:p w14:paraId="176514C3" w14:textId="77777777" w:rsidR="003B0A50" w:rsidRDefault="003B0A50" w:rsidP="003B0A50">
            <w:pPr>
              <w:pStyle w:val="ListParagraph"/>
              <w:rPr>
                <w:rFonts w:cs="Arial"/>
              </w:rPr>
            </w:pPr>
          </w:p>
          <w:p w14:paraId="1BDA3AA9" w14:textId="77777777" w:rsidR="003B0A50" w:rsidRDefault="003B0A50" w:rsidP="003B0A50">
            <w:pPr>
              <w:pStyle w:val="Default"/>
              <w:rPr>
                <w:rFonts w:ascii="Arial" w:hAnsi="Arial" w:cs="Arial"/>
                <w:b/>
                <w:color w:val="auto"/>
              </w:rPr>
            </w:pPr>
            <w:r>
              <w:rPr>
                <w:rFonts w:ascii="Arial" w:hAnsi="Arial" w:cs="Arial"/>
                <w:b/>
                <w:color w:val="auto"/>
              </w:rPr>
              <w:t>Principle 5: Personal data must be kept in an identifiable format for no longer than necessary:</w:t>
            </w:r>
          </w:p>
          <w:p w14:paraId="1E091341" w14:textId="77777777" w:rsidR="003B0A50" w:rsidRDefault="003B0A50" w:rsidP="003B0A50">
            <w:pPr>
              <w:pStyle w:val="Default"/>
              <w:rPr>
                <w:rFonts w:ascii="Arial" w:hAnsi="Arial" w:cs="Arial"/>
                <w:b/>
                <w:color w:val="auto"/>
              </w:rPr>
            </w:pPr>
          </w:p>
          <w:p w14:paraId="5D345E62" w14:textId="77777777" w:rsidR="003B0A50" w:rsidRDefault="003B0A50" w:rsidP="003B0A50">
            <w:pPr>
              <w:pStyle w:val="Default"/>
              <w:numPr>
                <w:ilvl w:val="0"/>
                <w:numId w:val="30"/>
              </w:numPr>
              <w:rPr>
                <w:rFonts w:ascii="Arial" w:hAnsi="Arial" w:cs="Arial"/>
                <w:color w:val="auto"/>
              </w:rPr>
            </w:pPr>
            <w:r>
              <w:rPr>
                <w:rFonts w:ascii="Arial" w:hAnsi="Arial" w:cs="Arial"/>
                <w:color w:val="auto"/>
              </w:rPr>
              <w:t xml:space="preserve">Data held in the new IT System </w:t>
            </w:r>
            <w:r w:rsidR="00992122">
              <w:rPr>
                <w:rFonts w:ascii="Arial" w:hAnsi="Arial" w:cs="Arial"/>
                <w:color w:val="auto"/>
              </w:rPr>
              <w:t>–</w:t>
            </w:r>
            <w:r>
              <w:rPr>
                <w:rFonts w:ascii="Arial" w:hAnsi="Arial" w:cs="Arial"/>
                <w:color w:val="auto"/>
              </w:rPr>
              <w:t xml:space="preserve"> explain</w:t>
            </w:r>
            <w:r w:rsidR="00992122">
              <w:rPr>
                <w:rFonts w:ascii="Arial" w:hAnsi="Arial" w:cs="Arial"/>
                <w:color w:val="auto"/>
              </w:rPr>
              <w:t xml:space="preserve"> how</w:t>
            </w:r>
            <w:r>
              <w:rPr>
                <w:rFonts w:ascii="Arial" w:hAnsi="Arial" w:cs="Arial"/>
                <w:color w:val="auto"/>
              </w:rPr>
              <w:t xml:space="preserve"> any automated and / or manual capability to delete data</w:t>
            </w:r>
            <w:r w:rsidR="00992122">
              <w:rPr>
                <w:rFonts w:ascii="Arial" w:hAnsi="Arial" w:cs="Arial"/>
                <w:color w:val="auto"/>
              </w:rPr>
              <w:t xml:space="preserve"> will be used to comply with</w:t>
            </w:r>
            <w:r>
              <w:rPr>
                <w:rFonts w:ascii="Arial" w:hAnsi="Arial" w:cs="Arial"/>
                <w:color w:val="auto"/>
              </w:rPr>
              <w:t xml:space="preserve"> MoPI </w:t>
            </w:r>
            <w:r w:rsidR="00992122">
              <w:rPr>
                <w:rFonts w:ascii="Arial" w:hAnsi="Arial" w:cs="Arial"/>
                <w:color w:val="auto"/>
              </w:rPr>
              <w:t xml:space="preserve">retention rules </w:t>
            </w:r>
            <w:r>
              <w:rPr>
                <w:rFonts w:ascii="Arial" w:hAnsi="Arial" w:cs="Arial"/>
                <w:color w:val="auto"/>
              </w:rPr>
              <w:t>or the NPCC Retention Schedule:</w:t>
            </w:r>
          </w:p>
          <w:p w14:paraId="3D15B12A" w14:textId="77777777" w:rsidR="003B0A50" w:rsidRDefault="003B0A50" w:rsidP="003B0A50">
            <w:pPr>
              <w:pStyle w:val="Default"/>
              <w:rPr>
                <w:rFonts w:ascii="Arial" w:hAnsi="Arial" w:cs="Arial"/>
                <w:color w:val="auto"/>
              </w:rPr>
            </w:pPr>
          </w:p>
          <w:p w14:paraId="043A70C1" w14:textId="77777777" w:rsidR="003B0A50" w:rsidRDefault="003B0A50" w:rsidP="003B0A50">
            <w:pPr>
              <w:pStyle w:val="Default"/>
              <w:numPr>
                <w:ilvl w:val="0"/>
                <w:numId w:val="30"/>
              </w:numPr>
              <w:rPr>
                <w:rFonts w:ascii="Arial" w:hAnsi="Arial" w:cs="Arial"/>
                <w:color w:val="auto"/>
              </w:rPr>
            </w:pPr>
            <w:r>
              <w:rPr>
                <w:rFonts w:ascii="Arial" w:hAnsi="Arial" w:cs="Arial"/>
                <w:color w:val="auto"/>
              </w:rPr>
              <w:t xml:space="preserve">Data held in </w:t>
            </w:r>
            <w:r w:rsidR="000D5FB5">
              <w:rPr>
                <w:rFonts w:ascii="Arial" w:hAnsi="Arial" w:cs="Arial"/>
                <w:color w:val="auto"/>
              </w:rPr>
              <w:t>an unstructured manner</w:t>
            </w:r>
            <w:r>
              <w:rPr>
                <w:rFonts w:ascii="Arial" w:hAnsi="Arial" w:cs="Arial"/>
                <w:color w:val="auto"/>
              </w:rPr>
              <w:t xml:space="preserve"> (paper, word / excel files etc) - explain </w:t>
            </w:r>
            <w:r w:rsidR="00992122">
              <w:rPr>
                <w:rFonts w:ascii="Arial" w:hAnsi="Arial" w:cs="Arial"/>
                <w:color w:val="auto"/>
              </w:rPr>
              <w:t>how yo</w:t>
            </w:r>
            <w:r w:rsidR="00623011">
              <w:rPr>
                <w:rFonts w:ascii="Arial" w:hAnsi="Arial" w:cs="Arial"/>
                <w:color w:val="auto"/>
              </w:rPr>
              <w:t>u</w:t>
            </w:r>
            <w:r w:rsidR="00992122">
              <w:rPr>
                <w:rFonts w:ascii="Arial" w:hAnsi="Arial" w:cs="Arial"/>
                <w:color w:val="auto"/>
              </w:rPr>
              <w:t xml:space="preserve"> will use </w:t>
            </w:r>
            <w:r>
              <w:rPr>
                <w:rFonts w:ascii="Arial" w:hAnsi="Arial" w:cs="Arial"/>
                <w:color w:val="auto"/>
              </w:rPr>
              <w:t>any automated and / or manual capability to delete data in li</w:t>
            </w:r>
            <w:r w:rsidR="000D5FB5">
              <w:rPr>
                <w:rFonts w:ascii="Arial" w:hAnsi="Arial" w:cs="Arial"/>
                <w:color w:val="auto"/>
              </w:rPr>
              <w:t>n</w:t>
            </w:r>
            <w:r>
              <w:rPr>
                <w:rFonts w:ascii="Arial" w:hAnsi="Arial" w:cs="Arial"/>
                <w:color w:val="auto"/>
              </w:rPr>
              <w:t>e with MoPI</w:t>
            </w:r>
            <w:r w:rsidR="00992122">
              <w:rPr>
                <w:rFonts w:ascii="Arial" w:hAnsi="Arial" w:cs="Arial"/>
                <w:color w:val="auto"/>
              </w:rPr>
              <w:t xml:space="preserve"> retention rules</w:t>
            </w:r>
            <w:r>
              <w:rPr>
                <w:rFonts w:ascii="Arial" w:hAnsi="Arial" w:cs="Arial"/>
                <w:color w:val="auto"/>
              </w:rPr>
              <w:t xml:space="preserve"> or the NPCC Retention Schedule:</w:t>
            </w:r>
          </w:p>
          <w:p w14:paraId="51043D15" w14:textId="77777777" w:rsidR="003B0A50" w:rsidRDefault="003B0A50" w:rsidP="003B0A50">
            <w:pPr>
              <w:pStyle w:val="Default"/>
              <w:ind w:left="360"/>
              <w:rPr>
                <w:rFonts w:ascii="Arial" w:hAnsi="Arial" w:cs="Arial"/>
                <w:color w:val="auto"/>
              </w:rPr>
            </w:pPr>
          </w:p>
          <w:p w14:paraId="2AA82579" w14:textId="77777777" w:rsidR="003B0A50" w:rsidRDefault="003B0A50" w:rsidP="003B0A50">
            <w:pPr>
              <w:pStyle w:val="Default"/>
              <w:rPr>
                <w:rFonts w:ascii="Arial" w:hAnsi="Arial" w:cs="Arial"/>
                <w:color w:val="auto"/>
              </w:rPr>
            </w:pPr>
          </w:p>
          <w:p w14:paraId="0FB25A71" w14:textId="77777777" w:rsidR="003B0A50" w:rsidRDefault="003B0A50" w:rsidP="003B0A50">
            <w:pPr>
              <w:pStyle w:val="Default"/>
              <w:rPr>
                <w:rFonts w:ascii="Arial" w:hAnsi="Arial" w:cs="Arial"/>
                <w:b/>
                <w:color w:val="auto"/>
              </w:rPr>
            </w:pPr>
            <w:r>
              <w:rPr>
                <w:rFonts w:ascii="Arial" w:hAnsi="Arial" w:cs="Arial"/>
                <w:b/>
                <w:color w:val="auto"/>
              </w:rPr>
              <w:t>Principle 6: Personal data must be protected against unauthorised / unlawful use, accidental loss, damage or destruction:</w:t>
            </w:r>
          </w:p>
          <w:p w14:paraId="48445F77" w14:textId="77777777" w:rsidR="003B0A50" w:rsidRDefault="003B0A50" w:rsidP="003B0A50">
            <w:pPr>
              <w:pStyle w:val="Default"/>
              <w:rPr>
                <w:rFonts w:ascii="Arial" w:hAnsi="Arial" w:cs="Arial"/>
                <w:b/>
                <w:color w:val="auto"/>
              </w:rPr>
            </w:pPr>
          </w:p>
          <w:p w14:paraId="020F3DD6" w14:textId="77777777" w:rsidR="003B0A50" w:rsidRDefault="00930902" w:rsidP="00930902">
            <w:pPr>
              <w:pStyle w:val="Default"/>
              <w:numPr>
                <w:ilvl w:val="0"/>
                <w:numId w:val="31"/>
              </w:numPr>
              <w:rPr>
                <w:rFonts w:ascii="Arial" w:hAnsi="Arial" w:cs="Arial"/>
                <w:color w:val="auto"/>
              </w:rPr>
            </w:pPr>
            <w:r>
              <w:rPr>
                <w:rFonts w:ascii="Arial" w:hAnsi="Arial" w:cs="Arial"/>
                <w:color w:val="auto"/>
              </w:rPr>
              <w:t>Explain any technical security measure</w:t>
            </w:r>
            <w:r w:rsidR="000D5FB5">
              <w:rPr>
                <w:rFonts w:ascii="Arial" w:hAnsi="Arial" w:cs="Arial"/>
                <w:color w:val="auto"/>
              </w:rPr>
              <w:t>s</w:t>
            </w:r>
            <w:r>
              <w:rPr>
                <w:rFonts w:ascii="Arial" w:hAnsi="Arial" w:cs="Arial"/>
                <w:color w:val="auto"/>
              </w:rPr>
              <w:t xml:space="preserve"> that will be put in place to protect the data:</w:t>
            </w:r>
          </w:p>
          <w:p w14:paraId="1DC3F9E9" w14:textId="77777777" w:rsidR="00930902" w:rsidRDefault="00930902" w:rsidP="00930902">
            <w:pPr>
              <w:pStyle w:val="Default"/>
              <w:rPr>
                <w:rFonts w:ascii="Arial" w:hAnsi="Arial" w:cs="Arial"/>
                <w:color w:val="auto"/>
              </w:rPr>
            </w:pPr>
          </w:p>
          <w:p w14:paraId="025717D9" w14:textId="77777777" w:rsidR="00930902" w:rsidRDefault="00930902" w:rsidP="00930902">
            <w:pPr>
              <w:pStyle w:val="Default"/>
              <w:numPr>
                <w:ilvl w:val="0"/>
                <w:numId w:val="31"/>
              </w:numPr>
              <w:rPr>
                <w:rFonts w:ascii="Arial" w:hAnsi="Arial" w:cs="Arial"/>
                <w:color w:val="auto"/>
              </w:rPr>
            </w:pPr>
            <w:r>
              <w:rPr>
                <w:rFonts w:ascii="Arial" w:hAnsi="Arial" w:cs="Arial"/>
                <w:color w:val="auto"/>
              </w:rPr>
              <w:t xml:space="preserve">Explain how you will make data users (staff) aware </w:t>
            </w:r>
            <w:r w:rsidR="000D5FB5">
              <w:rPr>
                <w:rFonts w:ascii="Arial" w:hAnsi="Arial" w:cs="Arial"/>
                <w:color w:val="auto"/>
              </w:rPr>
              <w:t xml:space="preserve">of </w:t>
            </w:r>
            <w:r>
              <w:rPr>
                <w:rFonts w:ascii="Arial" w:hAnsi="Arial" w:cs="Arial"/>
                <w:color w:val="auto"/>
              </w:rPr>
              <w:t>any security measures or procedures they will need to follow:</w:t>
            </w:r>
          </w:p>
          <w:p w14:paraId="623A8CCA" w14:textId="77777777" w:rsidR="00930902" w:rsidRDefault="00930902" w:rsidP="00930902">
            <w:pPr>
              <w:pStyle w:val="ListParagraph"/>
              <w:rPr>
                <w:rFonts w:cs="Arial"/>
              </w:rPr>
            </w:pPr>
          </w:p>
          <w:p w14:paraId="7B37FA9F" w14:textId="77777777" w:rsidR="00930902" w:rsidRDefault="00930902" w:rsidP="00930902">
            <w:pPr>
              <w:pStyle w:val="Default"/>
              <w:rPr>
                <w:rFonts w:ascii="Arial" w:hAnsi="Arial" w:cs="Arial"/>
                <w:b/>
                <w:color w:val="auto"/>
              </w:rPr>
            </w:pPr>
            <w:r>
              <w:rPr>
                <w:rFonts w:ascii="Arial" w:hAnsi="Arial" w:cs="Arial"/>
                <w:b/>
                <w:color w:val="auto"/>
              </w:rPr>
              <w:t xml:space="preserve">7. Personal data will be processed in accordance with the individual’s data protection rights: </w:t>
            </w:r>
          </w:p>
          <w:p w14:paraId="2D96A36B" w14:textId="77777777" w:rsidR="00930902" w:rsidRDefault="00930902" w:rsidP="00930902">
            <w:pPr>
              <w:pStyle w:val="Default"/>
              <w:rPr>
                <w:rFonts w:ascii="Arial" w:hAnsi="Arial" w:cs="Arial"/>
                <w:b/>
                <w:color w:val="auto"/>
              </w:rPr>
            </w:pPr>
          </w:p>
          <w:p w14:paraId="07080AE1" w14:textId="77777777" w:rsidR="00930902" w:rsidRDefault="00930902" w:rsidP="00930902">
            <w:pPr>
              <w:pStyle w:val="Default"/>
              <w:numPr>
                <w:ilvl w:val="0"/>
                <w:numId w:val="32"/>
              </w:numPr>
              <w:rPr>
                <w:rFonts w:ascii="Arial" w:hAnsi="Arial" w:cs="Arial"/>
                <w:color w:val="auto"/>
              </w:rPr>
            </w:pPr>
            <w:r>
              <w:rPr>
                <w:rFonts w:ascii="Arial" w:hAnsi="Arial" w:cs="Arial"/>
                <w:color w:val="auto"/>
              </w:rPr>
              <w:t>Explain</w:t>
            </w:r>
            <w:r w:rsidR="00992122">
              <w:rPr>
                <w:rFonts w:ascii="Arial" w:hAnsi="Arial" w:cs="Arial"/>
                <w:color w:val="auto"/>
              </w:rPr>
              <w:t>,</w:t>
            </w:r>
            <w:r>
              <w:rPr>
                <w:rFonts w:ascii="Arial" w:hAnsi="Arial" w:cs="Arial"/>
                <w:color w:val="auto"/>
              </w:rPr>
              <w:t xml:space="preserve"> where relevant</w:t>
            </w:r>
            <w:r w:rsidR="00992122">
              <w:rPr>
                <w:rFonts w:ascii="Arial" w:hAnsi="Arial" w:cs="Arial"/>
                <w:color w:val="auto"/>
              </w:rPr>
              <w:t>,</w:t>
            </w:r>
            <w:r>
              <w:rPr>
                <w:rFonts w:ascii="Arial" w:hAnsi="Arial" w:cs="Arial"/>
                <w:color w:val="auto"/>
              </w:rPr>
              <w:t xml:space="preserve"> how requests from individuals</w:t>
            </w:r>
            <w:r w:rsidR="00992122">
              <w:rPr>
                <w:rFonts w:ascii="Arial" w:hAnsi="Arial" w:cs="Arial"/>
                <w:color w:val="auto"/>
              </w:rPr>
              <w:t xml:space="preserve"> wanting </w:t>
            </w:r>
            <w:r>
              <w:rPr>
                <w:rFonts w:ascii="Arial" w:hAnsi="Arial" w:cs="Arial"/>
                <w:color w:val="auto"/>
              </w:rPr>
              <w:t>to exercise their rights</w:t>
            </w:r>
            <w:r w:rsidR="00992122">
              <w:rPr>
                <w:rFonts w:ascii="Arial" w:hAnsi="Arial" w:cs="Arial"/>
                <w:color w:val="auto"/>
              </w:rPr>
              <w:t>,</w:t>
            </w:r>
            <w:r>
              <w:rPr>
                <w:rFonts w:ascii="Arial" w:hAnsi="Arial" w:cs="Arial"/>
                <w:color w:val="auto"/>
              </w:rPr>
              <w:t xml:space="preserve"> will be managed.</w:t>
            </w:r>
          </w:p>
          <w:p w14:paraId="5A960665" w14:textId="77777777" w:rsidR="00930902" w:rsidRDefault="00930902" w:rsidP="00930902">
            <w:pPr>
              <w:pStyle w:val="Default"/>
              <w:rPr>
                <w:rFonts w:ascii="Arial" w:hAnsi="Arial" w:cs="Arial"/>
                <w:color w:val="auto"/>
              </w:rPr>
            </w:pPr>
          </w:p>
          <w:p w14:paraId="4880346C" w14:textId="77777777" w:rsidR="00930902" w:rsidRDefault="00930902" w:rsidP="00930902">
            <w:pPr>
              <w:pStyle w:val="Default"/>
              <w:rPr>
                <w:rFonts w:ascii="Arial" w:hAnsi="Arial" w:cs="Arial"/>
                <w:color w:val="auto"/>
              </w:rPr>
            </w:pPr>
          </w:p>
          <w:p w14:paraId="7967E401" w14:textId="77777777" w:rsidR="00930902" w:rsidRDefault="00930902" w:rsidP="00930902">
            <w:pPr>
              <w:pStyle w:val="Default"/>
              <w:rPr>
                <w:rFonts w:ascii="Arial" w:hAnsi="Arial" w:cs="Arial"/>
                <w:b/>
                <w:color w:val="auto"/>
              </w:rPr>
            </w:pPr>
            <w:r>
              <w:rPr>
                <w:rFonts w:ascii="Arial" w:hAnsi="Arial" w:cs="Arial"/>
                <w:b/>
                <w:color w:val="auto"/>
              </w:rPr>
              <w:t>8. Personal data will not be transferred outside the European Economic Area (EEA) without guaranteed adequate privacy protections:</w:t>
            </w:r>
          </w:p>
          <w:p w14:paraId="21A2F33A" w14:textId="77777777" w:rsidR="00930902" w:rsidRDefault="00930902" w:rsidP="00930902">
            <w:pPr>
              <w:pStyle w:val="Default"/>
              <w:rPr>
                <w:rFonts w:ascii="Arial" w:hAnsi="Arial" w:cs="Arial"/>
                <w:b/>
                <w:color w:val="auto"/>
              </w:rPr>
            </w:pPr>
          </w:p>
          <w:p w14:paraId="0359AB1A" w14:textId="77777777" w:rsidR="00930902" w:rsidRDefault="00930902" w:rsidP="00930902">
            <w:pPr>
              <w:pStyle w:val="Default"/>
              <w:numPr>
                <w:ilvl w:val="0"/>
                <w:numId w:val="33"/>
              </w:numPr>
              <w:rPr>
                <w:rFonts w:ascii="Arial" w:hAnsi="Arial" w:cs="Arial"/>
                <w:color w:val="auto"/>
              </w:rPr>
            </w:pPr>
            <w:r>
              <w:rPr>
                <w:rFonts w:ascii="Arial" w:hAnsi="Arial" w:cs="Arial"/>
                <w:color w:val="auto"/>
              </w:rPr>
              <w:t xml:space="preserve">Confirm whether personal data is </w:t>
            </w:r>
            <w:r w:rsidR="00992122">
              <w:rPr>
                <w:rFonts w:ascii="Arial" w:hAnsi="Arial" w:cs="Arial"/>
                <w:color w:val="auto"/>
              </w:rPr>
              <w:t>being processed outside</w:t>
            </w:r>
            <w:r>
              <w:rPr>
                <w:rFonts w:ascii="Arial" w:hAnsi="Arial" w:cs="Arial"/>
                <w:color w:val="auto"/>
              </w:rPr>
              <w:t xml:space="preserve"> the EEA and if so where:</w:t>
            </w:r>
          </w:p>
          <w:p w14:paraId="2205AC4F" w14:textId="77777777" w:rsidR="00930902" w:rsidRDefault="00930902" w:rsidP="00930902">
            <w:pPr>
              <w:pStyle w:val="Default"/>
              <w:rPr>
                <w:rFonts w:ascii="Arial" w:hAnsi="Arial" w:cs="Arial"/>
                <w:color w:val="auto"/>
              </w:rPr>
            </w:pPr>
          </w:p>
          <w:p w14:paraId="4EB01E73" w14:textId="77777777" w:rsidR="00930902" w:rsidRDefault="00930902" w:rsidP="00930902">
            <w:pPr>
              <w:pStyle w:val="Default"/>
              <w:numPr>
                <w:ilvl w:val="0"/>
                <w:numId w:val="33"/>
              </w:numPr>
              <w:rPr>
                <w:rFonts w:ascii="Arial" w:hAnsi="Arial" w:cs="Arial"/>
                <w:color w:val="auto"/>
              </w:rPr>
            </w:pPr>
            <w:r>
              <w:rPr>
                <w:rFonts w:ascii="Arial" w:hAnsi="Arial" w:cs="Arial"/>
                <w:color w:val="auto"/>
              </w:rPr>
              <w:t>If yes</w:t>
            </w:r>
            <w:r w:rsidR="000D5FB5">
              <w:rPr>
                <w:rFonts w:ascii="Arial" w:hAnsi="Arial" w:cs="Arial"/>
                <w:color w:val="auto"/>
              </w:rPr>
              <w:t xml:space="preserve"> to a) above</w:t>
            </w:r>
            <w:r>
              <w:rPr>
                <w:rFonts w:ascii="Arial" w:hAnsi="Arial" w:cs="Arial"/>
                <w:color w:val="auto"/>
              </w:rPr>
              <w:t xml:space="preserve"> - explain which of the formal</w:t>
            </w:r>
            <w:r w:rsidR="00992122">
              <w:rPr>
                <w:rFonts w:ascii="Arial" w:hAnsi="Arial" w:cs="Arial"/>
                <w:color w:val="auto"/>
              </w:rPr>
              <w:t xml:space="preserve"> / recognised</w:t>
            </w:r>
            <w:r>
              <w:rPr>
                <w:rFonts w:ascii="Arial" w:hAnsi="Arial" w:cs="Arial"/>
                <w:color w:val="auto"/>
              </w:rPr>
              <w:t xml:space="preserve"> ‘adequacy’ measures will guarantee privacy protection:</w:t>
            </w:r>
          </w:p>
          <w:p w14:paraId="558D141E" w14:textId="77777777" w:rsidR="00930902" w:rsidRDefault="00930902" w:rsidP="00930902">
            <w:pPr>
              <w:pStyle w:val="ListParagraph"/>
              <w:rPr>
                <w:rFonts w:cs="Arial"/>
              </w:rPr>
            </w:pPr>
          </w:p>
          <w:p w14:paraId="2049A3C8" w14:textId="77777777" w:rsidR="00930902" w:rsidRDefault="00930902" w:rsidP="00930902">
            <w:pPr>
              <w:pStyle w:val="Default"/>
              <w:rPr>
                <w:rFonts w:ascii="Arial" w:hAnsi="Arial" w:cs="Arial"/>
                <w:b/>
                <w:color w:val="auto"/>
              </w:rPr>
            </w:pPr>
            <w:r>
              <w:rPr>
                <w:rFonts w:ascii="Arial" w:hAnsi="Arial" w:cs="Arial"/>
                <w:b/>
                <w:color w:val="auto"/>
              </w:rPr>
              <w:t>9. The force must be able to demonstrate how they are complying with the Data Protection Act 2018 &amp; GDPR:</w:t>
            </w:r>
          </w:p>
          <w:p w14:paraId="441D042D" w14:textId="77777777" w:rsidR="00930902" w:rsidRDefault="00930902" w:rsidP="00930902">
            <w:pPr>
              <w:pStyle w:val="Default"/>
              <w:rPr>
                <w:rFonts w:ascii="Arial" w:hAnsi="Arial" w:cs="Arial"/>
                <w:b/>
                <w:color w:val="auto"/>
              </w:rPr>
            </w:pPr>
          </w:p>
          <w:p w14:paraId="283607FE" w14:textId="77777777" w:rsidR="00930902" w:rsidRDefault="00930902" w:rsidP="00930902">
            <w:pPr>
              <w:pStyle w:val="Default"/>
              <w:numPr>
                <w:ilvl w:val="0"/>
                <w:numId w:val="34"/>
              </w:numPr>
              <w:rPr>
                <w:rFonts w:ascii="Arial" w:hAnsi="Arial" w:cs="Arial"/>
                <w:color w:val="auto"/>
              </w:rPr>
            </w:pPr>
            <w:r>
              <w:rPr>
                <w:rFonts w:ascii="Arial" w:hAnsi="Arial" w:cs="Arial"/>
                <w:color w:val="auto"/>
              </w:rPr>
              <w:t>Explain what (if any) governance document</w:t>
            </w:r>
            <w:r w:rsidR="00992122">
              <w:rPr>
                <w:rFonts w:ascii="Arial" w:hAnsi="Arial" w:cs="Arial"/>
                <w:color w:val="auto"/>
              </w:rPr>
              <w:t>s</w:t>
            </w:r>
            <w:r>
              <w:rPr>
                <w:rFonts w:ascii="Arial" w:hAnsi="Arial" w:cs="Arial"/>
                <w:color w:val="auto"/>
              </w:rPr>
              <w:t xml:space="preserve"> will be required to support the </w:t>
            </w:r>
            <w:r w:rsidR="00992122">
              <w:rPr>
                <w:rFonts w:ascii="Arial" w:hAnsi="Arial" w:cs="Arial"/>
                <w:color w:val="auto"/>
              </w:rPr>
              <w:t xml:space="preserve">data </w:t>
            </w:r>
            <w:r>
              <w:rPr>
                <w:rFonts w:ascii="Arial" w:hAnsi="Arial" w:cs="Arial"/>
                <w:color w:val="auto"/>
              </w:rPr>
              <w:t>processing (eg: Information Sharing Agreements, Data Processor contractual clause etc):</w:t>
            </w:r>
          </w:p>
          <w:p w14:paraId="3BDD665A" w14:textId="77777777" w:rsidR="00930902" w:rsidRDefault="00930902" w:rsidP="00930902">
            <w:pPr>
              <w:pStyle w:val="Default"/>
              <w:rPr>
                <w:rFonts w:ascii="Arial" w:hAnsi="Arial" w:cs="Arial"/>
                <w:color w:val="auto"/>
              </w:rPr>
            </w:pPr>
          </w:p>
          <w:p w14:paraId="37AC64AF" w14:textId="77777777" w:rsidR="00930902" w:rsidRPr="00930902" w:rsidRDefault="00930902" w:rsidP="00930902">
            <w:pPr>
              <w:pStyle w:val="Default"/>
              <w:numPr>
                <w:ilvl w:val="0"/>
                <w:numId w:val="34"/>
              </w:numPr>
              <w:rPr>
                <w:rFonts w:ascii="Arial" w:hAnsi="Arial" w:cs="Arial"/>
                <w:color w:val="auto"/>
              </w:rPr>
            </w:pPr>
            <w:r>
              <w:rPr>
                <w:rFonts w:ascii="Arial" w:hAnsi="Arial" w:cs="Arial"/>
                <w:color w:val="auto"/>
              </w:rPr>
              <w:t xml:space="preserve">Detail, where known, what governance arrangements will be in place to oversee the processing </w:t>
            </w:r>
            <w:r w:rsidR="00992122">
              <w:rPr>
                <w:rFonts w:ascii="Arial" w:hAnsi="Arial" w:cs="Arial"/>
                <w:color w:val="auto"/>
              </w:rPr>
              <w:t xml:space="preserve">of personal data in a compliant manner </w:t>
            </w:r>
            <w:r>
              <w:rPr>
                <w:rFonts w:ascii="Arial" w:hAnsi="Arial" w:cs="Arial"/>
                <w:color w:val="auto"/>
              </w:rPr>
              <w:t xml:space="preserve">when </w:t>
            </w:r>
            <w:r w:rsidR="000D5FB5">
              <w:rPr>
                <w:rFonts w:ascii="Arial" w:hAnsi="Arial" w:cs="Arial"/>
                <w:color w:val="auto"/>
              </w:rPr>
              <w:t>BAU:</w:t>
            </w:r>
          </w:p>
          <w:p w14:paraId="6B9F6D2E" w14:textId="77777777" w:rsidR="0031169F" w:rsidRPr="0031169F" w:rsidRDefault="0031169F" w:rsidP="0031169F">
            <w:pPr>
              <w:pStyle w:val="Default"/>
              <w:rPr>
                <w:rFonts w:ascii="Arial" w:hAnsi="Arial" w:cs="Arial"/>
                <w:color w:val="auto"/>
              </w:rPr>
            </w:pPr>
          </w:p>
          <w:p w14:paraId="5E2C7538" w14:textId="77777777" w:rsidR="00CD50DD" w:rsidRPr="004A06FD" w:rsidRDefault="00CD50DD" w:rsidP="006F5904">
            <w:pPr>
              <w:spacing w:after="0" w:line="240" w:lineRule="auto"/>
              <w:rPr>
                <w:rFonts w:ascii="Arial" w:hAnsi="Arial" w:cs="Arial"/>
                <w:sz w:val="24"/>
                <w:szCs w:val="24"/>
              </w:rPr>
            </w:pPr>
          </w:p>
        </w:tc>
      </w:tr>
    </w:tbl>
    <w:p w14:paraId="2B6A1028" w14:textId="77777777" w:rsidR="00E069F5" w:rsidRDefault="00E069F5" w:rsidP="006F5904">
      <w:pPr>
        <w:spacing w:after="0" w:line="240" w:lineRule="auto"/>
        <w:rPr>
          <w:rFonts w:ascii="Arial" w:hAnsi="Arial" w:cs="Arial"/>
          <w:b/>
          <w:sz w:val="24"/>
          <w:szCs w:val="24"/>
          <w:lang w:eastAsia="en-GB"/>
        </w:rPr>
      </w:pPr>
    </w:p>
    <w:p w14:paraId="1EFA938B" w14:textId="77777777" w:rsidR="000D5FB5" w:rsidRDefault="000D5FB5" w:rsidP="006F5904">
      <w:pPr>
        <w:spacing w:after="0" w:line="240" w:lineRule="auto"/>
        <w:rPr>
          <w:rFonts w:ascii="Arial" w:hAnsi="Arial" w:cs="Arial"/>
          <w:b/>
          <w:sz w:val="24"/>
          <w:szCs w:val="24"/>
          <w:lang w:eastAsia="en-GB"/>
        </w:rPr>
        <w:sectPr w:rsidR="000D5FB5" w:rsidSect="00C8599F">
          <w:headerReference w:type="default" r:id="rId13"/>
          <w:footerReference w:type="default" r:id="rId14"/>
          <w:pgSz w:w="11906" w:h="16838"/>
          <w:pgMar w:top="1134" w:right="1134" w:bottom="1134" w:left="1134" w:header="709" w:footer="709" w:gutter="0"/>
          <w:cols w:space="708"/>
          <w:docGrid w:linePitch="360"/>
        </w:sectPr>
      </w:pPr>
    </w:p>
    <w:p w14:paraId="0DFAFA24" w14:textId="77777777" w:rsidR="00EC325F" w:rsidRDefault="00EC325F" w:rsidP="006F5904">
      <w:pPr>
        <w:spacing w:after="0" w:line="240" w:lineRule="auto"/>
        <w:rPr>
          <w:rFonts w:ascii="Arial" w:hAnsi="Arial" w:cs="Arial"/>
          <w:b/>
          <w:sz w:val="24"/>
          <w:szCs w:val="24"/>
          <w:lang w:eastAsia="en-GB"/>
        </w:rPr>
      </w:pPr>
    </w:p>
    <w:p w14:paraId="705AE4DB" w14:textId="77777777" w:rsidR="000D5FB5" w:rsidRDefault="000D5FB5" w:rsidP="006F5904">
      <w:pPr>
        <w:spacing w:after="0" w:line="240" w:lineRule="auto"/>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854"/>
      </w:tblGrid>
      <w:tr w:rsidR="00EC325F" w:rsidRPr="00DA4F4B" w14:paraId="356C1CD4" w14:textId="77777777" w:rsidTr="00DA4F4B">
        <w:tc>
          <w:tcPr>
            <w:tcW w:w="9854" w:type="dxa"/>
            <w:shd w:val="clear" w:color="auto" w:fill="F2F2F2"/>
          </w:tcPr>
          <w:p w14:paraId="6A0AA516" w14:textId="77777777" w:rsidR="00EC325F" w:rsidRPr="00DA4F4B" w:rsidRDefault="006E61E9" w:rsidP="00DA4F4B">
            <w:pPr>
              <w:spacing w:after="0" w:line="240" w:lineRule="auto"/>
              <w:rPr>
                <w:rFonts w:ascii="Arial" w:hAnsi="Arial" w:cs="Arial"/>
                <w:i/>
                <w:color w:val="FF0000"/>
                <w:sz w:val="24"/>
                <w:szCs w:val="24"/>
              </w:rPr>
            </w:pPr>
            <w:r>
              <w:rPr>
                <w:rFonts w:ascii="Arial" w:hAnsi="Arial" w:cs="Arial"/>
                <w:b/>
                <w:sz w:val="24"/>
                <w:szCs w:val="24"/>
                <w:lang w:eastAsia="en-GB"/>
              </w:rPr>
              <w:t>5</w:t>
            </w:r>
            <w:r w:rsidR="00EC325F" w:rsidRPr="00DA4F4B">
              <w:rPr>
                <w:rFonts w:ascii="Arial" w:hAnsi="Arial" w:cs="Arial"/>
                <w:b/>
                <w:sz w:val="24"/>
                <w:szCs w:val="24"/>
                <w:lang w:eastAsia="en-GB"/>
              </w:rPr>
              <w:t xml:space="preserve">.     Identifying and assessing risks </w:t>
            </w:r>
            <w:r>
              <w:rPr>
                <w:rFonts w:ascii="Arial" w:hAnsi="Arial" w:cs="Arial"/>
                <w:i/>
                <w:color w:val="FF0000"/>
                <w:sz w:val="24"/>
                <w:szCs w:val="24"/>
              </w:rPr>
              <w:t>See Appendix A, Part 5</w:t>
            </w:r>
            <w:r w:rsidR="00EC325F" w:rsidRPr="00DA4F4B">
              <w:rPr>
                <w:rFonts w:ascii="Arial" w:hAnsi="Arial" w:cs="Arial"/>
                <w:i/>
                <w:color w:val="FF0000"/>
                <w:sz w:val="24"/>
                <w:szCs w:val="24"/>
              </w:rPr>
              <w:t xml:space="preserve"> for guidance.</w:t>
            </w:r>
          </w:p>
        </w:tc>
      </w:tr>
    </w:tbl>
    <w:p w14:paraId="0F9AB0B5" w14:textId="77777777" w:rsidR="00EC325F" w:rsidRPr="004A06FD" w:rsidRDefault="00EC325F" w:rsidP="006F5904">
      <w:pPr>
        <w:spacing w:after="0" w:line="240" w:lineRule="auto"/>
        <w:rPr>
          <w:rFonts w:ascii="Arial" w:hAnsi="Arial" w:cs="Arial"/>
          <w:b/>
          <w:sz w:val="24"/>
          <w:szCs w:val="24"/>
          <w:lang w:eastAsia="en-GB"/>
        </w:rPr>
      </w:pPr>
    </w:p>
    <w:p w14:paraId="3C79D25E" w14:textId="77777777" w:rsidR="003E4E8B" w:rsidRDefault="003E4E8B" w:rsidP="006F5904">
      <w:pPr>
        <w:spacing w:after="0" w:line="240" w:lineRule="auto"/>
        <w:rPr>
          <w:rFonts w:ascii="Arial" w:hAnsi="Arial" w:cs="Arial"/>
          <w:sz w:val="24"/>
          <w:szCs w:val="24"/>
        </w:rPr>
      </w:pPr>
      <w:r w:rsidRPr="004A06FD">
        <w:rPr>
          <w:rFonts w:ascii="Arial" w:hAnsi="Arial" w:cs="Arial"/>
          <w:sz w:val="24"/>
          <w:szCs w:val="24"/>
        </w:rPr>
        <w:t>The main focus of the risk assessment within the DPIA is to consider the risks to the interests of the individuals whose d</w:t>
      </w:r>
      <w:r w:rsidR="00E069F5" w:rsidRPr="004A06FD">
        <w:rPr>
          <w:rFonts w:ascii="Arial" w:hAnsi="Arial" w:cs="Arial"/>
          <w:sz w:val="24"/>
          <w:szCs w:val="24"/>
        </w:rPr>
        <w:t xml:space="preserve">ata </w:t>
      </w:r>
      <w:r w:rsidR="003A062E">
        <w:rPr>
          <w:rFonts w:ascii="Arial" w:hAnsi="Arial" w:cs="Arial"/>
          <w:sz w:val="24"/>
          <w:szCs w:val="24"/>
        </w:rPr>
        <w:t>will be processed. Risks may also be</w:t>
      </w:r>
      <w:r w:rsidR="00E069F5" w:rsidRPr="004A06FD">
        <w:rPr>
          <w:rFonts w:ascii="Arial" w:hAnsi="Arial" w:cs="Arial"/>
          <w:sz w:val="24"/>
          <w:szCs w:val="24"/>
        </w:rPr>
        <w:t xml:space="preserve"> intangible </w:t>
      </w:r>
      <w:r w:rsidR="00992122">
        <w:rPr>
          <w:rFonts w:ascii="Arial" w:hAnsi="Arial" w:cs="Arial"/>
          <w:sz w:val="24"/>
          <w:szCs w:val="24"/>
        </w:rPr>
        <w:t>(</w:t>
      </w:r>
      <w:r w:rsidRPr="004A06FD">
        <w:rPr>
          <w:rFonts w:ascii="Arial" w:hAnsi="Arial" w:cs="Arial"/>
          <w:sz w:val="24"/>
          <w:szCs w:val="24"/>
        </w:rPr>
        <w:t>significant social or economic disadvantage</w:t>
      </w:r>
      <w:r w:rsidR="00992122">
        <w:rPr>
          <w:rFonts w:ascii="Arial" w:hAnsi="Arial" w:cs="Arial"/>
          <w:sz w:val="24"/>
          <w:szCs w:val="24"/>
        </w:rPr>
        <w:t>)</w:t>
      </w:r>
      <w:r w:rsidRPr="004A06FD">
        <w:rPr>
          <w:rFonts w:ascii="Arial" w:hAnsi="Arial" w:cs="Arial"/>
          <w:sz w:val="24"/>
          <w:szCs w:val="24"/>
        </w:rPr>
        <w:t xml:space="preserve"> such as the risk o</w:t>
      </w:r>
      <w:r w:rsidR="00E069F5" w:rsidRPr="004A06FD">
        <w:rPr>
          <w:rFonts w:ascii="Arial" w:hAnsi="Arial" w:cs="Arial"/>
          <w:sz w:val="24"/>
          <w:szCs w:val="24"/>
        </w:rPr>
        <w:t xml:space="preserve">f </w:t>
      </w:r>
      <w:r w:rsidR="00EC325F">
        <w:rPr>
          <w:rFonts w:ascii="Arial" w:hAnsi="Arial" w:cs="Arial"/>
          <w:sz w:val="24"/>
          <w:szCs w:val="24"/>
        </w:rPr>
        <w:t>losing public trust.</w:t>
      </w:r>
      <w:r w:rsidR="00D34C79" w:rsidRPr="00D34C79">
        <w:rPr>
          <w:rFonts w:ascii="Arial" w:hAnsi="Arial" w:cs="Arial"/>
          <w:sz w:val="24"/>
          <w:szCs w:val="24"/>
        </w:rPr>
        <w:t xml:space="preserve"> </w:t>
      </w:r>
      <w:r w:rsidR="00D34C79" w:rsidRPr="004A06FD">
        <w:rPr>
          <w:rFonts w:ascii="Arial" w:hAnsi="Arial" w:cs="Arial"/>
          <w:sz w:val="24"/>
          <w:szCs w:val="24"/>
        </w:rPr>
        <w:t>The identified risks are listed below and scored using a standardised risk assessment matrix.</w:t>
      </w:r>
    </w:p>
    <w:p w14:paraId="288825FC" w14:textId="77777777" w:rsidR="00EC325F" w:rsidRDefault="00EC325F" w:rsidP="006F5904">
      <w:pPr>
        <w:spacing w:after="0" w:line="240" w:lineRule="auto"/>
        <w:rPr>
          <w:rFonts w:ascii="Arial" w:hAnsi="Arial" w:cs="Arial"/>
          <w:sz w:val="24"/>
          <w:szCs w:val="24"/>
        </w:rPr>
      </w:pPr>
    </w:p>
    <w:p w14:paraId="0A25F31E" w14:textId="77777777" w:rsidR="00D34C79" w:rsidRDefault="00D34C79" w:rsidP="00D34C79">
      <w:pPr>
        <w:autoSpaceDE w:val="0"/>
        <w:autoSpaceDN w:val="0"/>
        <w:adjustRightInd w:val="0"/>
        <w:spacing w:after="0" w:line="240" w:lineRule="auto"/>
        <w:rPr>
          <w:rFonts w:ascii="Arial" w:hAnsi="Arial" w:cs="Arial"/>
          <w:bCs/>
          <w:color w:val="000000"/>
          <w:sz w:val="24"/>
          <w:szCs w:val="24"/>
          <w:lang w:eastAsia="en-GB"/>
        </w:rPr>
      </w:pPr>
      <w:r w:rsidRPr="004A06FD">
        <w:rPr>
          <w:rFonts w:ascii="Arial" w:hAnsi="Arial" w:cs="Arial"/>
          <w:bCs/>
          <w:color w:val="000000"/>
          <w:sz w:val="24"/>
          <w:szCs w:val="24"/>
          <w:lang w:eastAsia="en-GB"/>
        </w:rPr>
        <w:t xml:space="preserve">The </w:t>
      </w:r>
      <w:r>
        <w:rPr>
          <w:rFonts w:ascii="Arial" w:hAnsi="Arial" w:cs="Arial"/>
          <w:bCs/>
          <w:color w:val="000000"/>
          <w:sz w:val="24"/>
          <w:szCs w:val="24"/>
          <w:lang w:eastAsia="en-GB"/>
        </w:rPr>
        <w:t>listed</w:t>
      </w:r>
      <w:r w:rsidRPr="004A06FD">
        <w:rPr>
          <w:rFonts w:ascii="Arial" w:hAnsi="Arial" w:cs="Arial"/>
          <w:bCs/>
          <w:color w:val="000000"/>
          <w:sz w:val="24"/>
          <w:szCs w:val="24"/>
          <w:lang w:eastAsia="en-GB"/>
        </w:rPr>
        <w:t xml:space="preserve"> </w:t>
      </w:r>
      <w:r w:rsidR="00992122">
        <w:rPr>
          <w:rFonts w:ascii="Arial" w:hAnsi="Arial" w:cs="Arial"/>
          <w:bCs/>
          <w:color w:val="000000"/>
          <w:sz w:val="24"/>
          <w:szCs w:val="24"/>
          <w:lang w:eastAsia="en-GB"/>
        </w:rPr>
        <w:t xml:space="preserve">‘agreed </w:t>
      </w:r>
      <w:r w:rsidRPr="004A06FD">
        <w:rPr>
          <w:rFonts w:ascii="Arial" w:hAnsi="Arial" w:cs="Arial"/>
          <w:bCs/>
          <w:color w:val="000000"/>
          <w:sz w:val="24"/>
          <w:szCs w:val="24"/>
          <w:lang w:eastAsia="en-GB"/>
        </w:rPr>
        <w:t>actions</w:t>
      </w:r>
      <w:r w:rsidR="00992122">
        <w:rPr>
          <w:rFonts w:ascii="Arial" w:hAnsi="Arial" w:cs="Arial"/>
          <w:bCs/>
          <w:color w:val="000000"/>
          <w:sz w:val="24"/>
          <w:szCs w:val="24"/>
          <w:lang w:eastAsia="en-GB"/>
        </w:rPr>
        <w:t>’</w:t>
      </w:r>
      <w:r w:rsidRPr="004A06FD">
        <w:rPr>
          <w:rFonts w:ascii="Arial" w:hAnsi="Arial" w:cs="Arial"/>
          <w:bCs/>
          <w:color w:val="000000"/>
          <w:sz w:val="24"/>
          <w:szCs w:val="24"/>
          <w:lang w:eastAsia="en-GB"/>
        </w:rPr>
        <w:t xml:space="preserve"> have been identified as a way to either </w:t>
      </w:r>
      <w:r w:rsidRPr="004A06FD">
        <w:rPr>
          <w:rFonts w:ascii="Arial" w:hAnsi="Arial" w:cs="Arial"/>
          <w:b/>
          <w:bCs/>
          <w:color w:val="000000"/>
          <w:sz w:val="24"/>
          <w:szCs w:val="24"/>
          <w:lang w:eastAsia="en-GB"/>
        </w:rPr>
        <w:t>reduce or eliminate</w:t>
      </w:r>
      <w:r w:rsidRPr="004A06FD">
        <w:rPr>
          <w:rFonts w:ascii="Arial" w:hAnsi="Arial" w:cs="Arial"/>
          <w:bCs/>
          <w:color w:val="000000"/>
          <w:sz w:val="24"/>
          <w:szCs w:val="24"/>
          <w:lang w:eastAsia="en-GB"/>
        </w:rPr>
        <w:t xml:space="preserve"> risks identified as </w:t>
      </w:r>
      <w:r w:rsidRPr="004A06FD">
        <w:rPr>
          <w:rFonts w:ascii="Arial" w:hAnsi="Arial" w:cs="Arial"/>
          <w:b/>
          <w:bCs/>
          <w:color w:val="000000"/>
          <w:sz w:val="24"/>
          <w:szCs w:val="24"/>
          <w:lang w:eastAsia="en-GB"/>
        </w:rPr>
        <w:t>medium or high</w:t>
      </w:r>
      <w:r w:rsidRPr="004A06FD">
        <w:rPr>
          <w:rFonts w:ascii="Arial" w:hAnsi="Arial" w:cs="Arial"/>
          <w:bCs/>
          <w:color w:val="000000"/>
          <w:sz w:val="24"/>
          <w:szCs w:val="24"/>
          <w:lang w:eastAsia="en-GB"/>
        </w:rPr>
        <w:t xml:space="preserve">. </w:t>
      </w:r>
      <w:r>
        <w:rPr>
          <w:rFonts w:ascii="Arial" w:hAnsi="Arial" w:cs="Arial"/>
          <w:bCs/>
          <w:color w:val="000000"/>
          <w:sz w:val="24"/>
          <w:szCs w:val="24"/>
          <w:lang w:eastAsia="en-GB"/>
        </w:rPr>
        <w:t>Agreed measures will be factored into implementation plans and will be the responsibility of either the Project Manager or Information Asset Owner to ensure they are completed.</w:t>
      </w:r>
    </w:p>
    <w:p w14:paraId="6CEC6CB5" w14:textId="77777777" w:rsidR="00D34C79" w:rsidRPr="004A06FD" w:rsidRDefault="00D34C79" w:rsidP="006F5904">
      <w:pPr>
        <w:spacing w:after="0" w:line="240" w:lineRule="auto"/>
        <w:rPr>
          <w:rFonts w:ascii="Arial" w:hAnsi="Arial" w:cs="Arial"/>
          <w:sz w:val="24"/>
          <w:szCs w:val="24"/>
        </w:rPr>
      </w:pPr>
    </w:p>
    <w:p w14:paraId="45135F67" w14:textId="77777777" w:rsidR="00BA19B4" w:rsidRDefault="00BA19B4" w:rsidP="006F5904">
      <w:pPr>
        <w:spacing w:after="0" w:line="240" w:lineRule="auto"/>
        <w:rPr>
          <w:rFonts w:ascii="Arial" w:hAnsi="Arial" w:cs="Arial"/>
          <w:sz w:val="24"/>
          <w:szCs w:val="24"/>
        </w:rPr>
      </w:pPr>
    </w:p>
    <w:p w14:paraId="133FD1CE" w14:textId="77777777" w:rsidR="00EC325F" w:rsidRPr="004A06FD" w:rsidRDefault="00EC325F" w:rsidP="006F5904">
      <w:pPr>
        <w:spacing w:after="0" w:line="240" w:lineRule="auto"/>
        <w:rPr>
          <w:rFonts w:ascii="Arial" w:hAnsi="Arial"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678"/>
        <w:gridCol w:w="1417"/>
        <w:gridCol w:w="1150"/>
        <w:gridCol w:w="928"/>
        <w:gridCol w:w="3876"/>
        <w:gridCol w:w="1051"/>
        <w:gridCol w:w="1217"/>
      </w:tblGrid>
      <w:tr w:rsidR="00D34C79" w:rsidRPr="004A06FD" w14:paraId="2C37E346" w14:textId="77777777" w:rsidTr="00D34C79">
        <w:trPr>
          <w:trHeight w:val="1431"/>
        </w:trPr>
        <w:tc>
          <w:tcPr>
            <w:tcW w:w="392" w:type="dxa"/>
            <w:shd w:val="clear" w:color="auto" w:fill="F2F2F2"/>
          </w:tcPr>
          <w:p w14:paraId="12608815" w14:textId="77777777" w:rsidR="000D5FB5" w:rsidRPr="004A06FD" w:rsidRDefault="000D5FB5" w:rsidP="006F5904">
            <w:pPr>
              <w:spacing w:after="0" w:line="240" w:lineRule="auto"/>
              <w:rPr>
                <w:rFonts w:ascii="Arial" w:hAnsi="Arial" w:cs="Arial"/>
                <w:b/>
                <w:bCs/>
                <w:color w:val="000000"/>
                <w:sz w:val="24"/>
                <w:szCs w:val="24"/>
              </w:rPr>
            </w:pPr>
          </w:p>
        </w:tc>
        <w:tc>
          <w:tcPr>
            <w:tcW w:w="4678" w:type="dxa"/>
            <w:shd w:val="clear" w:color="auto" w:fill="F2F2F2"/>
          </w:tcPr>
          <w:p w14:paraId="1C51429B" w14:textId="77777777" w:rsidR="00847FC0" w:rsidRDefault="000D5FB5" w:rsidP="00847FC0">
            <w:pPr>
              <w:spacing w:after="0" w:line="240" w:lineRule="auto"/>
              <w:rPr>
                <w:rFonts w:ascii="Arial" w:hAnsi="Arial" w:cs="Arial"/>
                <w:b/>
                <w:bCs/>
                <w:color w:val="000000"/>
                <w:sz w:val="24"/>
                <w:szCs w:val="24"/>
              </w:rPr>
            </w:pPr>
            <w:r w:rsidRPr="004A06FD">
              <w:rPr>
                <w:rFonts w:ascii="Arial" w:hAnsi="Arial" w:cs="Arial"/>
                <w:b/>
                <w:bCs/>
                <w:color w:val="000000"/>
                <w:sz w:val="24"/>
                <w:szCs w:val="24"/>
              </w:rPr>
              <w:t xml:space="preserve">Describe the </w:t>
            </w:r>
            <w:r w:rsidRPr="004A06FD">
              <w:rPr>
                <w:rFonts w:ascii="Arial" w:hAnsi="Arial" w:cs="Arial"/>
                <w:b/>
                <w:bCs/>
                <w:color w:val="000000"/>
                <w:sz w:val="24"/>
                <w:szCs w:val="24"/>
                <w:u w:val="single"/>
              </w:rPr>
              <w:t>source</w:t>
            </w:r>
            <w:r w:rsidRPr="004A06FD">
              <w:rPr>
                <w:rFonts w:ascii="Arial" w:hAnsi="Arial" w:cs="Arial"/>
                <w:b/>
                <w:bCs/>
                <w:color w:val="000000"/>
                <w:sz w:val="24"/>
                <w:szCs w:val="24"/>
              </w:rPr>
              <w:t xml:space="preserve"> of </w:t>
            </w:r>
            <w:r w:rsidR="00847FC0">
              <w:rPr>
                <w:rFonts w:ascii="Arial" w:hAnsi="Arial" w:cs="Arial"/>
                <w:b/>
                <w:bCs/>
                <w:color w:val="000000"/>
                <w:sz w:val="24"/>
                <w:szCs w:val="24"/>
              </w:rPr>
              <w:t xml:space="preserve">the </w:t>
            </w:r>
            <w:r w:rsidRPr="004A06FD">
              <w:rPr>
                <w:rFonts w:ascii="Arial" w:hAnsi="Arial" w:cs="Arial"/>
                <w:b/>
                <w:bCs/>
                <w:color w:val="000000"/>
                <w:sz w:val="24"/>
                <w:szCs w:val="24"/>
              </w:rPr>
              <w:t>risk</w:t>
            </w:r>
            <w:r w:rsidR="00847FC0">
              <w:rPr>
                <w:rFonts w:ascii="Arial" w:hAnsi="Arial" w:cs="Arial"/>
                <w:b/>
                <w:bCs/>
                <w:color w:val="000000"/>
                <w:sz w:val="24"/>
                <w:szCs w:val="24"/>
              </w:rPr>
              <w:t xml:space="preserve">, the </w:t>
            </w:r>
            <w:r w:rsidR="00847FC0" w:rsidRPr="00847FC0">
              <w:rPr>
                <w:rFonts w:ascii="Arial" w:hAnsi="Arial" w:cs="Arial"/>
                <w:b/>
                <w:bCs/>
                <w:color w:val="000000"/>
                <w:sz w:val="24"/>
                <w:szCs w:val="24"/>
                <w:u w:val="single"/>
              </w:rPr>
              <w:t>problem</w:t>
            </w:r>
            <w:r w:rsidR="00847FC0">
              <w:rPr>
                <w:rFonts w:ascii="Arial" w:hAnsi="Arial" w:cs="Arial"/>
                <w:b/>
                <w:bCs/>
                <w:color w:val="000000"/>
                <w:sz w:val="24"/>
                <w:szCs w:val="24"/>
              </w:rPr>
              <w:t xml:space="preserve"> it creates and the </w:t>
            </w:r>
            <w:r w:rsidRPr="004A06FD">
              <w:rPr>
                <w:rFonts w:ascii="Arial" w:hAnsi="Arial" w:cs="Arial"/>
                <w:b/>
                <w:bCs/>
                <w:color w:val="000000"/>
                <w:sz w:val="24"/>
                <w:szCs w:val="24"/>
                <w:u w:val="single"/>
              </w:rPr>
              <w:t>potential impact</w:t>
            </w:r>
            <w:r w:rsidRPr="004A06FD">
              <w:rPr>
                <w:rFonts w:ascii="Arial" w:hAnsi="Arial" w:cs="Arial"/>
                <w:b/>
                <w:bCs/>
                <w:color w:val="000000"/>
                <w:sz w:val="24"/>
                <w:szCs w:val="24"/>
              </w:rPr>
              <w:t xml:space="preserve"> on individuals. </w:t>
            </w:r>
          </w:p>
          <w:p w14:paraId="7474F7E4" w14:textId="77777777" w:rsidR="000D5FB5" w:rsidRPr="004A06FD" w:rsidRDefault="00847FC0" w:rsidP="00847FC0">
            <w:pPr>
              <w:spacing w:after="0" w:line="240" w:lineRule="auto"/>
              <w:rPr>
                <w:rFonts w:ascii="Arial" w:hAnsi="Arial" w:cs="Arial"/>
                <w:sz w:val="24"/>
                <w:szCs w:val="24"/>
              </w:rPr>
            </w:pPr>
            <w:r w:rsidRPr="00847FC0">
              <w:rPr>
                <w:rFonts w:ascii="Arial" w:hAnsi="Arial" w:cs="Arial"/>
                <w:color w:val="000000"/>
                <w:sz w:val="20"/>
                <w:szCs w:val="20"/>
              </w:rPr>
              <w:t xml:space="preserve">Focus on </w:t>
            </w:r>
            <w:r w:rsidR="000D5FB5" w:rsidRPr="00847FC0">
              <w:rPr>
                <w:rFonts w:ascii="Arial" w:hAnsi="Arial" w:cs="Arial"/>
                <w:color w:val="000000"/>
                <w:sz w:val="20"/>
                <w:szCs w:val="20"/>
              </w:rPr>
              <w:t>d</w:t>
            </w:r>
            <w:r w:rsidRPr="00847FC0">
              <w:rPr>
                <w:rFonts w:ascii="Arial" w:hAnsi="Arial" w:cs="Arial"/>
                <w:color w:val="000000"/>
                <w:sz w:val="20"/>
                <w:szCs w:val="20"/>
              </w:rPr>
              <w:t xml:space="preserve">ata protection compliance risks. Mention </w:t>
            </w:r>
            <w:r w:rsidR="000D5FB5" w:rsidRPr="00847FC0">
              <w:rPr>
                <w:rFonts w:ascii="Arial" w:hAnsi="Arial" w:cs="Arial"/>
                <w:color w:val="000000"/>
                <w:sz w:val="20"/>
                <w:szCs w:val="20"/>
              </w:rPr>
              <w:t xml:space="preserve">corporate risks </w:t>
            </w:r>
            <w:r w:rsidRPr="00847FC0">
              <w:rPr>
                <w:rFonts w:ascii="Arial" w:hAnsi="Arial" w:cs="Arial"/>
                <w:color w:val="000000"/>
                <w:sz w:val="20"/>
                <w:szCs w:val="20"/>
              </w:rPr>
              <w:t xml:space="preserve">only </w:t>
            </w:r>
            <w:r w:rsidR="000D5FB5" w:rsidRPr="00847FC0">
              <w:rPr>
                <w:rFonts w:ascii="Arial" w:hAnsi="Arial" w:cs="Arial"/>
                <w:color w:val="000000"/>
                <w:sz w:val="20"/>
                <w:szCs w:val="20"/>
              </w:rPr>
              <w:t>as necessary.</w:t>
            </w:r>
          </w:p>
        </w:tc>
        <w:tc>
          <w:tcPr>
            <w:tcW w:w="1417" w:type="dxa"/>
            <w:shd w:val="clear" w:color="auto" w:fill="F2F2F2"/>
          </w:tcPr>
          <w:p w14:paraId="4656DFE3" w14:textId="77777777" w:rsidR="000D5FB5" w:rsidRPr="004A06FD" w:rsidRDefault="00D34C79" w:rsidP="006F5904">
            <w:pPr>
              <w:spacing w:after="0" w:line="240" w:lineRule="auto"/>
              <w:rPr>
                <w:rFonts w:ascii="Arial" w:hAnsi="Arial" w:cs="Arial"/>
                <w:sz w:val="24"/>
                <w:szCs w:val="24"/>
              </w:rPr>
            </w:pPr>
            <w:r>
              <w:rPr>
                <w:rFonts w:ascii="Arial" w:hAnsi="Arial" w:cs="Arial"/>
                <w:b/>
                <w:bCs/>
                <w:color w:val="000000"/>
                <w:sz w:val="24"/>
                <w:szCs w:val="24"/>
              </w:rPr>
              <w:t>Likelihood</w:t>
            </w:r>
            <w:r w:rsidR="000D5FB5" w:rsidRPr="004A06FD">
              <w:rPr>
                <w:rFonts w:ascii="Arial" w:hAnsi="Arial" w:cs="Arial"/>
                <w:b/>
                <w:bCs/>
                <w:color w:val="000000"/>
                <w:sz w:val="24"/>
                <w:szCs w:val="24"/>
              </w:rPr>
              <w:t xml:space="preserve"> of harm</w:t>
            </w:r>
            <w:r w:rsidR="000D5FB5" w:rsidRPr="004A06FD">
              <w:rPr>
                <w:rFonts w:ascii="Arial" w:hAnsi="Arial" w:cs="Arial"/>
                <w:sz w:val="24"/>
                <w:szCs w:val="24"/>
              </w:rPr>
              <w:t xml:space="preserve"> </w:t>
            </w:r>
            <w:r w:rsidR="000D5FB5" w:rsidRPr="004A06FD">
              <w:rPr>
                <w:rFonts w:ascii="Arial" w:hAnsi="Arial" w:cs="Arial"/>
                <w:sz w:val="20"/>
                <w:szCs w:val="20"/>
              </w:rPr>
              <w:t>Remote, possible or probable.</w:t>
            </w:r>
          </w:p>
        </w:tc>
        <w:tc>
          <w:tcPr>
            <w:tcW w:w="1150" w:type="dxa"/>
            <w:shd w:val="clear" w:color="auto" w:fill="F2F2F2"/>
          </w:tcPr>
          <w:p w14:paraId="0DD7DD43" w14:textId="77777777" w:rsidR="000D5FB5" w:rsidRPr="004A06FD" w:rsidRDefault="000D5FB5" w:rsidP="006F5904">
            <w:pPr>
              <w:spacing w:after="0" w:line="240" w:lineRule="auto"/>
              <w:rPr>
                <w:rFonts w:ascii="Arial" w:hAnsi="Arial" w:cs="Arial"/>
                <w:sz w:val="24"/>
                <w:szCs w:val="24"/>
              </w:rPr>
            </w:pPr>
            <w:r w:rsidRPr="004A06FD">
              <w:rPr>
                <w:rFonts w:ascii="Arial" w:hAnsi="Arial" w:cs="Arial"/>
                <w:b/>
                <w:bCs/>
                <w:color w:val="000000"/>
                <w:sz w:val="24"/>
                <w:szCs w:val="24"/>
              </w:rPr>
              <w:t>Severity of harm</w:t>
            </w:r>
            <w:r w:rsidRPr="004A06FD">
              <w:rPr>
                <w:rFonts w:ascii="Arial" w:hAnsi="Arial" w:cs="Arial"/>
                <w:sz w:val="24"/>
                <w:szCs w:val="24"/>
              </w:rPr>
              <w:t xml:space="preserve"> </w:t>
            </w:r>
            <w:r w:rsidRPr="004A06FD">
              <w:rPr>
                <w:rFonts w:ascii="Arial" w:hAnsi="Arial" w:cs="Arial"/>
                <w:sz w:val="20"/>
                <w:szCs w:val="20"/>
              </w:rPr>
              <w:t>Minimal, significant or severe.</w:t>
            </w:r>
          </w:p>
        </w:tc>
        <w:tc>
          <w:tcPr>
            <w:tcW w:w="928" w:type="dxa"/>
            <w:shd w:val="clear" w:color="auto" w:fill="F2F2F2"/>
          </w:tcPr>
          <w:p w14:paraId="2D5005FE" w14:textId="77777777" w:rsidR="000D5FB5" w:rsidRPr="004A06FD" w:rsidRDefault="00D34C79" w:rsidP="00D34C79">
            <w:pPr>
              <w:spacing w:after="0" w:line="240" w:lineRule="auto"/>
              <w:rPr>
                <w:rFonts w:ascii="Arial" w:hAnsi="Arial" w:cs="Arial"/>
                <w:sz w:val="24"/>
                <w:szCs w:val="24"/>
              </w:rPr>
            </w:pPr>
            <w:r>
              <w:rPr>
                <w:rFonts w:ascii="Arial" w:hAnsi="Arial" w:cs="Arial"/>
                <w:b/>
                <w:bCs/>
                <w:color w:val="000000"/>
                <w:sz w:val="24"/>
                <w:szCs w:val="24"/>
              </w:rPr>
              <w:t>Risk score</w:t>
            </w:r>
            <w:r w:rsidR="000D5FB5" w:rsidRPr="004A06FD">
              <w:rPr>
                <w:rFonts w:ascii="Arial" w:hAnsi="Arial" w:cs="Arial"/>
                <w:sz w:val="24"/>
                <w:szCs w:val="24"/>
              </w:rPr>
              <w:t xml:space="preserve"> </w:t>
            </w:r>
            <w:r w:rsidR="000D5FB5" w:rsidRPr="004A06FD">
              <w:rPr>
                <w:rFonts w:ascii="Arial" w:hAnsi="Arial" w:cs="Arial"/>
                <w:sz w:val="20"/>
                <w:szCs w:val="20"/>
              </w:rPr>
              <w:t>Low, medium or high.</w:t>
            </w:r>
          </w:p>
        </w:tc>
        <w:tc>
          <w:tcPr>
            <w:tcW w:w="3876" w:type="dxa"/>
            <w:shd w:val="clear" w:color="auto" w:fill="F2F2F2"/>
          </w:tcPr>
          <w:p w14:paraId="7202B304" w14:textId="77777777" w:rsidR="000D5FB5" w:rsidRDefault="00D34C79" w:rsidP="006F5904">
            <w:pPr>
              <w:spacing w:after="0" w:line="240" w:lineRule="auto"/>
              <w:rPr>
                <w:rFonts w:ascii="Arial" w:hAnsi="Arial" w:cs="Arial"/>
                <w:b/>
                <w:bCs/>
                <w:color w:val="000000"/>
                <w:sz w:val="24"/>
                <w:szCs w:val="24"/>
              </w:rPr>
            </w:pPr>
            <w:r>
              <w:rPr>
                <w:rFonts w:ascii="Arial" w:hAnsi="Arial" w:cs="Arial"/>
                <w:b/>
                <w:bCs/>
                <w:color w:val="000000"/>
                <w:sz w:val="24"/>
                <w:szCs w:val="24"/>
              </w:rPr>
              <w:t>Agreed action</w:t>
            </w:r>
          </w:p>
          <w:p w14:paraId="6C9AA72C" w14:textId="77777777" w:rsidR="00D34C79" w:rsidRPr="00D34C79" w:rsidRDefault="00D34C79" w:rsidP="006F5904">
            <w:pPr>
              <w:spacing w:after="0" w:line="240" w:lineRule="auto"/>
              <w:rPr>
                <w:rFonts w:ascii="Arial" w:hAnsi="Arial" w:cs="Arial"/>
                <w:bCs/>
                <w:color w:val="000000"/>
                <w:sz w:val="20"/>
                <w:szCs w:val="20"/>
              </w:rPr>
            </w:pPr>
            <w:r w:rsidRPr="00D34C79">
              <w:rPr>
                <w:rFonts w:ascii="Arial" w:hAnsi="Arial" w:cs="Arial"/>
                <w:bCs/>
                <w:color w:val="000000"/>
                <w:sz w:val="20"/>
                <w:szCs w:val="20"/>
              </w:rPr>
              <w:t>Detail to action that will reduce the risk</w:t>
            </w:r>
          </w:p>
        </w:tc>
        <w:tc>
          <w:tcPr>
            <w:tcW w:w="1051" w:type="dxa"/>
            <w:shd w:val="clear" w:color="auto" w:fill="F2F2F2"/>
          </w:tcPr>
          <w:p w14:paraId="040C339B" w14:textId="77777777" w:rsidR="00D34C79" w:rsidRDefault="00D34C79" w:rsidP="006F5904">
            <w:pPr>
              <w:spacing w:after="0" w:line="240" w:lineRule="auto"/>
              <w:rPr>
                <w:rFonts w:ascii="Arial" w:hAnsi="Arial" w:cs="Arial"/>
                <w:b/>
                <w:bCs/>
                <w:color w:val="000000"/>
                <w:sz w:val="24"/>
                <w:szCs w:val="24"/>
              </w:rPr>
            </w:pPr>
            <w:r>
              <w:rPr>
                <w:rFonts w:ascii="Arial" w:hAnsi="Arial" w:cs="Arial"/>
                <w:b/>
                <w:bCs/>
                <w:color w:val="000000"/>
                <w:sz w:val="24"/>
                <w:szCs w:val="24"/>
              </w:rPr>
              <w:t xml:space="preserve">Action </w:t>
            </w:r>
          </w:p>
          <w:p w14:paraId="63247515" w14:textId="77777777" w:rsidR="000D5FB5" w:rsidRDefault="00D34C79" w:rsidP="006F5904">
            <w:pPr>
              <w:spacing w:after="0" w:line="240" w:lineRule="auto"/>
              <w:rPr>
                <w:rFonts w:ascii="Arial" w:hAnsi="Arial" w:cs="Arial"/>
                <w:b/>
                <w:bCs/>
                <w:color w:val="000000"/>
                <w:sz w:val="24"/>
                <w:szCs w:val="24"/>
              </w:rPr>
            </w:pPr>
            <w:r>
              <w:rPr>
                <w:rFonts w:ascii="Arial" w:hAnsi="Arial" w:cs="Arial"/>
                <w:b/>
                <w:bCs/>
                <w:color w:val="000000"/>
                <w:sz w:val="24"/>
                <w:szCs w:val="24"/>
              </w:rPr>
              <w:t>Owner &amp; due date</w:t>
            </w:r>
          </w:p>
          <w:p w14:paraId="08AC942E" w14:textId="77777777" w:rsidR="00BE3BBC" w:rsidRPr="00BE3BBC" w:rsidRDefault="00BE3BBC" w:rsidP="006F5904">
            <w:pPr>
              <w:spacing w:after="0" w:line="240" w:lineRule="auto"/>
              <w:rPr>
                <w:rFonts w:ascii="Arial" w:hAnsi="Arial" w:cs="Arial"/>
                <w:bCs/>
                <w:color w:val="000000"/>
                <w:sz w:val="20"/>
                <w:szCs w:val="20"/>
              </w:rPr>
            </w:pPr>
            <w:r w:rsidRPr="00BE3BBC">
              <w:rPr>
                <w:rFonts w:ascii="Arial" w:hAnsi="Arial" w:cs="Arial"/>
                <w:bCs/>
                <w:color w:val="000000"/>
                <w:sz w:val="20"/>
                <w:szCs w:val="20"/>
              </w:rPr>
              <w:t>Name &amp; date</w:t>
            </w:r>
          </w:p>
        </w:tc>
        <w:tc>
          <w:tcPr>
            <w:tcW w:w="1217" w:type="dxa"/>
            <w:shd w:val="clear" w:color="auto" w:fill="F2F2F2"/>
          </w:tcPr>
          <w:p w14:paraId="5FBD4B40" w14:textId="77777777" w:rsidR="000D5FB5" w:rsidRDefault="00D34C79" w:rsidP="006F5904">
            <w:pPr>
              <w:spacing w:after="0" w:line="240" w:lineRule="auto"/>
              <w:rPr>
                <w:rFonts w:ascii="Arial" w:hAnsi="Arial" w:cs="Arial"/>
                <w:b/>
                <w:bCs/>
                <w:color w:val="000000"/>
                <w:sz w:val="24"/>
                <w:szCs w:val="24"/>
              </w:rPr>
            </w:pPr>
            <w:r>
              <w:rPr>
                <w:rFonts w:ascii="Arial" w:hAnsi="Arial" w:cs="Arial"/>
                <w:b/>
                <w:bCs/>
                <w:color w:val="000000"/>
                <w:sz w:val="24"/>
                <w:szCs w:val="24"/>
              </w:rPr>
              <w:t xml:space="preserve">Residual </w:t>
            </w:r>
          </w:p>
          <w:p w14:paraId="7BFCCC55" w14:textId="77777777" w:rsidR="00D34C79" w:rsidRPr="004A06FD" w:rsidRDefault="00D34C79" w:rsidP="006F5904">
            <w:pPr>
              <w:spacing w:after="0" w:line="240" w:lineRule="auto"/>
              <w:rPr>
                <w:rFonts w:ascii="Arial" w:hAnsi="Arial" w:cs="Arial"/>
                <w:b/>
                <w:bCs/>
                <w:color w:val="000000"/>
                <w:sz w:val="24"/>
                <w:szCs w:val="24"/>
              </w:rPr>
            </w:pPr>
            <w:r>
              <w:rPr>
                <w:rFonts w:ascii="Arial" w:hAnsi="Arial" w:cs="Arial"/>
                <w:b/>
                <w:bCs/>
                <w:color w:val="000000"/>
                <w:sz w:val="24"/>
                <w:szCs w:val="24"/>
              </w:rPr>
              <w:t xml:space="preserve">Risk score </w:t>
            </w:r>
            <w:r w:rsidRPr="004A06FD">
              <w:rPr>
                <w:rFonts w:ascii="Arial" w:hAnsi="Arial" w:cs="Arial"/>
                <w:sz w:val="20"/>
                <w:szCs w:val="20"/>
              </w:rPr>
              <w:t>Low, medium or high.</w:t>
            </w:r>
          </w:p>
        </w:tc>
      </w:tr>
      <w:tr w:rsidR="00D34C79" w:rsidRPr="004A06FD" w14:paraId="677B816E" w14:textId="77777777" w:rsidTr="00D34C79">
        <w:tc>
          <w:tcPr>
            <w:tcW w:w="392" w:type="dxa"/>
          </w:tcPr>
          <w:p w14:paraId="7716BAC9" w14:textId="77777777" w:rsidR="000D5FB5" w:rsidRPr="004A06FD" w:rsidRDefault="000D5FB5" w:rsidP="006F5904">
            <w:pPr>
              <w:spacing w:after="0" w:line="240" w:lineRule="auto"/>
              <w:rPr>
                <w:rFonts w:ascii="Arial" w:hAnsi="Arial" w:cs="Arial"/>
                <w:sz w:val="24"/>
                <w:szCs w:val="24"/>
              </w:rPr>
            </w:pPr>
            <w:r w:rsidRPr="004A06FD">
              <w:rPr>
                <w:rFonts w:ascii="Arial" w:hAnsi="Arial" w:cs="Arial"/>
                <w:sz w:val="24"/>
                <w:szCs w:val="24"/>
              </w:rPr>
              <w:t>1</w:t>
            </w:r>
          </w:p>
        </w:tc>
        <w:tc>
          <w:tcPr>
            <w:tcW w:w="4678" w:type="dxa"/>
            <w:shd w:val="clear" w:color="auto" w:fill="auto"/>
          </w:tcPr>
          <w:p w14:paraId="3E08A05D" w14:textId="77777777" w:rsidR="000D5FB5" w:rsidRPr="00847FC0" w:rsidRDefault="00847FC0" w:rsidP="006F5904">
            <w:pPr>
              <w:spacing w:after="0" w:line="240" w:lineRule="auto"/>
              <w:rPr>
                <w:rFonts w:ascii="Arial" w:hAnsi="Arial" w:cs="Arial"/>
                <w:i/>
                <w:color w:val="FF0000"/>
                <w:sz w:val="24"/>
                <w:szCs w:val="24"/>
              </w:rPr>
            </w:pPr>
            <w:r>
              <w:rPr>
                <w:rFonts w:ascii="Arial" w:hAnsi="Arial" w:cs="Arial"/>
                <w:i/>
                <w:color w:val="FF0000"/>
                <w:sz w:val="24"/>
                <w:szCs w:val="24"/>
              </w:rPr>
              <w:t xml:space="preserve">Example: </w:t>
            </w:r>
            <w:r w:rsidRPr="00847FC0">
              <w:rPr>
                <w:rFonts w:ascii="Arial" w:hAnsi="Arial" w:cs="Arial"/>
                <w:i/>
                <w:color w:val="FF0000"/>
                <w:sz w:val="24"/>
                <w:szCs w:val="24"/>
              </w:rPr>
              <w:t>‘Lack of ‘home address’ date stamp means a pay slip could be sent to the wrong recipient making the individual more vulnerable to becoming a victim of identity fraud’.</w:t>
            </w:r>
          </w:p>
        </w:tc>
        <w:tc>
          <w:tcPr>
            <w:tcW w:w="1417" w:type="dxa"/>
            <w:shd w:val="clear" w:color="auto" w:fill="auto"/>
          </w:tcPr>
          <w:p w14:paraId="6BFCE6A0" w14:textId="77777777" w:rsidR="000D5FB5" w:rsidRPr="004A06FD" w:rsidRDefault="000D5FB5" w:rsidP="006F5904">
            <w:pPr>
              <w:spacing w:after="0" w:line="240" w:lineRule="auto"/>
              <w:rPr>
                <w:rFonts w:ascii="Arial" w:hAnsi="Arial" w:cs="Arial"/>
                <w:sz w:val="24"/>
                <w:szCs w:val="24"/>
              </w:rPr>
            </w:pPr>
          </w:p>
        </w:tc>
        <w:tc>
          <w:tcPr>
            <w:tcW w:w="1150" w:type="dxa"/>
            <w:shd w:val="clear" w:color="auto" w:fill="auto"/>
          </w:tcPr>
          <w:p w14:paraId="602875F8" w14:textId="77777777" w:rsidR="000D5FB5" w:rsidRPr="004A06FD" w:rsidRDefault="000D5FB5" w:rsidP="006F5904">
            <w:pPr>
              <w:spacing w:after="0" w:line="240" w:lineRule="auto"/>
              <w:rPr>
                <w:rFonts w:ascii="Arial" w:hAnsi="Arial" w:cs="Arial"/>
                <w:sz w:val="24"/>
                <w:szCs w:val="24"/>
              </w:rPr>
            </w:pPr>
          </w:p>
        </w:tc>
        <w:tc>
          <w:tcPr>
            <w:tcW w:w="928" w:type="dxa"/>
            <w:shd w:val="clear" w:color="auto" w:fill="auto"/>
          </w:tcPr>
          <w:p w14:paraId="0B429007" w14:textId="77777777" w:rsidR="000D5FB5" w:rsidRPr="004A06FD" w:rsidRDefault="000D5FB5" w:rsidP="006F5904">
            <w:pPr>
              <w:spacing w:after="0" w:line="240" w:lineRule="auto"/>
              <w:rPr>
                <w:rFonts w:ascii="Arial" w:hAnsi="Arial" w:cs="Arial"/>
                <w:sz w:val="24"/>
                <w:szCs w:val="24"/>
              </w:rPr>
            </w:pPr>
          </w:p>
        </w:tc>
        <w:tc>
          <w:tcPr>
            <w:tcW w:w="3876" w:type="dxa"/>
          </w:tcPr>
          <w:p w14:paraId="139C035C" w14:textId="77777777" w:rsidR="000D5FB5" w:rsidRPr="004A06FD" w:rsidRDefault="000D5FB5" w:rsidP="006F5904">
            <w:pPr>
              <w:spacing w:after="0" w:line="240" w:lineRule="auto"/>
              <w:rPr>
                <w:rFonts w:ascii="Arial" w:hAnsi="Arial" w:cs="Arial"/>
                <w:sz w:val="24"/>
                <w:szCs w:val="24"/>
              </w:rPr>
            </w:pPr>
          </w:p>
        </w:tc>
        <w:tc>
          <w:tcPr>
            <w:tcW w:w="1051" w:type="dxa"/>
          </w:tcPr>
          <w:p w14:paraId="63399758" w14:textId="77777777" w:rsidR="000D5FB5" w:rsidRPr="004A06FD" w:rsidRDefault="000D5FB5" w:rsidP="006F5904">
            <w:pPr>
              <w:spacing w:after="0" w:line="240" w:lineRule="auto"/>
              <w:rPr>
                <w:rFonts w:ascii="Arial" w:hAnsi="Arial" w:cs="Arial"/>
                <w:sz w:val="24"/>
                <w:szCs w:val="24"/>
              </w:rPr>
            </w:pPr>
          </w:p>
        </w:tc>
        <w:tc>
          <w:tcPr>
            <w:tcW w:w="1217" w:type="dxa"/>
          </w:tcPr>
          <w:p w14:paraId="336FEA47" w14:textId="77777777" w:rsidR="000D5FB5" w:rsidRPr="004A06FD" w:rsidRDefault="000D5FB5" w:rsidP="006F5904">
            <w:pPr>
              <w:spacing w:after="0" w:line="240" w:lineRule="auto"/>
              <w:rPr>
                <w:rFonts w:ascii="Arial" w:hAnsi="Arial" w:cs="Arial"/>
                <w:sz w:val="24"/>
                <w:szCs w:val="24"/>
              </w:rPr>
            </w:pPr>
          </w:p>
        </w:tc>
      </w:tr>
      <w:tr w:rsidR="00D34C79" w:rsidRPr="004A06FD" w14:paraId="13D8056A" w14:textId="77777777" w:rsidTr="00D34C79">
        <w:tc>
          <w:tcPr>
            <w:tcW w:w="392" w:type="dxa"/>
          </w:tcPr>
          <w:p w14:paraId="0821386C" w14:textId="77777777" w:rsidR="000D5FB5" w:rsidRPr="004A06FD" w:rsidRDefault="000D5FB5" w:rsidP="006F5904">
            <w:pPr>
              <w:spacing w:after="0" w:line="240" w:lineRule="auto"/>
              <w:rPr>
                <w:rFonts w:ascii="Arial" w:hAnsi="Arial" w:cs="Arial"/>
                <w:sz w:val="24"/>
                <w:szCs w:val="24"/>
              </w:rPr>
            </w:pPr>
            <w:r w:rsidRPr="004A06FD">
              <w:rPr>
                <w:rFonts w:ascii="Arial" w:hAnsi="Arial" w:cs="Arial"/>
                <w:sz w:val="24"/>
                <w:szCs w:val="24"/>
              </w:rPr>
              <w:t>2</w:t>
            </w:r>
          </w:p>
        </w:tc>
        <w:tc>
          <w:tcPr>
            <w:tcW w:w="4678" w:type="dxa"/>
            <w:shd w:val="clear" w:color="auto" w:fill="auto"/>
          </w:tcPr>
          <w:p w14:paraId="7D7E4A71" w14:textId="77777777" w:rsidR="000D5FB5" w:rsidRDefault="000D5FB5" w:rsidP="006F5904">
            <w:pPr>
              <w:spacing w:after="0" w:line="240" w:lineRule="auto"/>
              <w:rPr>
                <w:rFonts w:ascii="Arial" w:hAnsi="Arial" w:cs="Arial"/>
                <w:sz w:val="24"/>
                <w:szCs w:val="24"/>
              </w:rPr>
            </w:pPr>
          </w:p>
          <w:p w14:paraId="70FACEA1" w14:textId="77777777" w:rsidR="000D5FB5" w:rsidRPr="004A06FD" w:rsidRDefault="000D5FB5" w:rsidP="006F5904">
            <w:pPr>
              <w:spacing w:after="0" w:line="240" w:lineRule="auto"/>
              <w:rPr>
                <w:rFonts w:ascii="Arial" w:hAnsi="Arial" w:cs="Arial"/>
                <w:sz w:val="24"/>
                <w:szCs w:val="24"/>
              </w:rPr>
            </w:pPr>
          </w:p>
        </w:tc>
        <w:tc>
          <w:tcPr>
            <w:tcW w:w="1417" w:type="dxa"/>
            <w:shd w:val="clear" w:color="auto" w:fill="auto"/>
          </w:tcPr>
          <w:p w14:paraId="60D5E0CF" w14:textId="77777777" w:rsidR="000D5FB5" w:rsidRPr="004A06FD" w:rsidRDefault="000D5FB5" w:rsidP="006F5904">
            <w:pPr>
              <w:spacing w:after="0" w:line="240" w:lineRule="auto"/>
              <w:rPr>
                <w:rFonts w:ascii="Arial" w:hAnsi="Arial" w:cs="Arial"/>
                <w:sz w:val="24"/>
                <w:szCs w:val="24"/>
              </w:rPr>
            </w:pPr>
          </w:p>
        </w:tc>
        <w:tc>
          <w:tcPr>
            <w:tcW w:w="1150" w:type="dxa"/>
            <w:shd w:val="clear" w:color="auto" w:fill="auto"/>
          </w:tcPr>
          <w:p w14:paraId="081E5BD0" w14:textId="77777777" w:rsidR="000D5FB5" w:rsidRPr="004A06FD" w:rsidRDefault="000D5FB5" w:rsidP="006F5904">
            <w:pPr>
              <w:spacing w:after="0" w:line="240" w:lineRule="auto"/>
              <w:rPr>
                <w:rFonts w:ascii="Arial" w:hAnsi="Arial" w:cs="Arial"/>
                <w:sz w:val="24"/>
                <w:szCs w:val="24"/>
              </w:rPr>
            </w:pPr>
          </w:p>
        </w:tc>
        <w:tc>
          <w:tcPr>
            <w:tcW w:w="928" w:type="dxa"/>
            <w:shd w:val="clear" w:color="auto" w:fill="auto"/>
          </w:tcPr>
          <w:p w14:paraId="0FB502A6" w14:textId="77777777" w:rsidR="000D5FB5" w:rsidRPr="004A06FD" w:rsidRDefault="000D5FB5" w:rsidP="006F5904">
            <w:pPr>
              <w:spacing w:after="0" w:line="240" w:lineRule="auto"/>
              <w:rPr>
                <w:rFonts w:ascii="Arial" w:hAnsi="Arial" w:cs="Arial"/>
                <w:sz w:val="24"/>
                <w:szCs w:val="24"/>
              </w:rPr>
            </w:pPr>
          </w:p>
        </w:tc>
        <w:tc>
          <w:tcPr>
            <w:tcW w:w="3876" w:type="dxa"/>
          </w:tcPr>
          <w:p w14:paraId="2E3343BE" w14:textId="77777777" w:rsidR="000D5FB5" w:rsidRPr="004A06FD" w:rsidRDefault="000D5FB5" w:rsidP="006F5904">
            <w:pPr>
              <w:spacing w:after="0" w:line="240" w:lineRule="auto"/>
              <w:rPr>
                <w:rFonts w:ascii="Arial" w:hAnsi="Arial" w:cs="Arial"/>
                <w:sz w:val="24"/>
                <w:szCs w:val="24"/>
              </w:rPr>
            </w:pPr>
          </w:p>
        </w:tc>
        <w:tc>
          <w:tcPr>
            <w:tcW w:w="1051" w:type="dxa"/>
          </w:tcPr>
          <w:p w14:paraId="7FBA94A7" w14:textId="77777777" w:rsidR="000D5FB5" w:rsidRPr="004A06FD" w:rsidRDefault="000D5FB5" w:rsidP="006F5904">
            <w:pPr>
              <w:spacing w:after="0" w:line="240" w:lineRule="auto"/>
              <w:rPr>
                <w:rFonts w:ascii="Arial" w:hAnsi="Arial" w:cs="Arial"/>
                <w:sz w:val="24"/>
                <w:szCs w:val="24"/>
              </w:rPr>
            </w:pPr>
          </w:p>
        </w:tc>
        <w:tc>
          <w:tcPr>
            <w:tcW w:w="1217" w:type="dxa"/>
          </w:tcPr>
          <w:p w14:paraId="33E5D98F" w14:textId="77777777" w:rsidR="000D5FB5" w:rsidRPr="004A06FD" w:rsidRDefault="000D5FB5" w:rsidP="006F5904">
            <w:pPr>
              <w:spacing w:after="0" w:line="240" w:lineRule="auto"/>
              <w:rPr>
                <w:rFonts w:ascii="Arial" w:hAnsi="Arial" w:cs="Arial"/>
                <w:sz w:val="24"/>
                <w:szCs w:val="24"/>
              </w:rPr>
            </w:pPr>
          </w:p>
        </w:tc>
      </w:tr>
      <w:tr w:rsidR="00D34C79" w:rsidRPr="004A06FD" w14:paraId="5AF93DA4" w14:textId="77777777" w:rsidTr="00D34C79">
        <w:tc>
          <w:tcPr>
            <w:tcW w:w="392" w:type="dxa"/>
          </w:tcPr>
          <w:p w14:paraId="61546B67" w14:textId="77777777" w:rsidR="000D5FB5" w:rsidRPr="004A06FD" w:rsidRDefault="000D5FB5" w:rsidP="006F5904">
            <w:pPr>
              <w:spacing w:after="0" w:line="240" w:lineRule="auto"/>
              <w:rPr>
                <w:rFonts w:ascii="Arial" w:hAnsi="Arial" w:cs="Arial"/>
                <w:sz w:val="24"/>
                <w:szCs w:val="24"/>
              </w:rPr>
            </w:pPr>
            <w:r w:rsidRPr="004A06FD">
              <w:rPr>
                <w:rFonts w:ascii="Arial" w:hAnsi="Arial" w:cs="Arial"/>
                <w:sz w:val="24"/>
                <w:szCs w:val="24"/>
              </w:rPr>
              <w:t>3</w:t>
            </w:r>
          </w:p>
        </w:tc>
        <w:tc>
          <w:tcPr>
            <w:tcW w:w="4678" w:type="dxa"/>
            <w:shd w:val="clear" w:color="auto" w:fill="auto"/>
          </w:tcPr>
          <w:p w14:paraId="7EA93B96" w14:textId="77777777" w:rsidR="000D5FB5" w:rsidRDefault="000D5FB5" w:rsidP="006F5904">
            <w:pPr>
              <w:spacing w:after="0" w:line="240" w:lineRule="auto"/>
              <w:rPr>
                <w:rFonts w:ascii="Arial" w:hAnsi="Arial" w:cs="Arial"/>
                <w:sz w:val="24"/>
                <w:szCs w:val="24"/>
              </w:rPr>
            </w:pPr>
          </w:p>
          <w:p w14:paraId="3D5FDC48" w14:textId="77777777" w:rsidR="000D5FB5" w:rsidRPr="004A06FD" w:rsidRDefault="000D5FB5" w:rsidP="006F5904">
            <w:pPr>
              <w:spacing w:after="0" w:line="240" w:lineRule="auto"/>
              <w:rPr>
                <w:rFonts w:ascii="Arial" w:hAnsi="Arial" w:cs="Arial"/>
                <w:sz w:val="24"/>
                <w:szCs w:val="24"/>
              </w:rPr>
            </w:pPr>
          </w:p>
        </w:tc>
        <w:tc>
          <w:tcPr>
            <w:tcW w:w="1417" w:type="dxa"/>
            <w:shd w:val="clear" w:color="auto" w:fill="auto"/>
          </w:tcPr>
          <w:p w14:paraId="21929A7D" w14:textId="77777777" w:rsidR="000D5FB5" w:rsidRPr="004A06FD" w:rsidRDefault="000D5FB5" w:rsidP="006F5904">
            <w:pPr>
              <w:spacing w:after="0" w:line="240" w:lineRule="auto"/>
              <w:rPr>
                <w:rFonts w:ascii="Arial" w:hAnsi="Arial" w:cs="Arial"/>
                <w:sz w:val="24"/>
                <w:szCs w:val="24"/>
              </w:rPr>
            </w:pPr>
          </w:p>
        </w:tc>
        <w:tc>
          <w:tcPr>
            <w:tcW w:w="1150" w:type="dxa"/>
            <w:shd w:val="clear" w:color="auto" w:fill="auto"/>
          </w:tcPr>
          <w:p w14:paraId="103D6935" w14:textId="77777777" w:rsidR="000D5FB5" w:rsidRPr="004A06FD" w:rsidRDefault="000D5FB5" w:rsidP="006F5904">
            <w:pPr>
              <w:spacing w:after="0" w:line="240" w:lineRule="auto"/>
              <w:rPr>
                <w:rFonts w:ascii="Arial" w:hAnsi="Arial" w:cs="Arial"/>
                <w:sz w:val="24"/>
                <w:szCs w:val="24"/>
              </w:rPr>
            </w:pPr>
          </w:p>
        </w:tc>
        <w:tc>
          <w:tcPr>
            <w:tcW w:w="928" w:type="dxa"/>
            <w:shd w:val="clear" w:color="auto" w:fill="auto"/>
          </w:tcPr>
          <w:p w14:paraId="1EF9C7C9" w14:textId="77777777" w:rsidR="000D5FB5" w:rsidRPr="004A06FD" w:rsidRDefault="000D5FB5" w:rsidP="006F5904">
            <w:pPr>
              <w:spacing w:after="0" w:line="240" w:lineRule="auto"/>
              <w:rPr>
                <w:rFonts w:ascii="Arial" w:hAnsi="Arial" w:cs="Arial"/>
                <w:sz w:val="24"/>
                <w:szCs w:val="24"/>
              </w:rPr>
            </w:pPr>
          </w:p>
        </w:tc>
        <w:tc>
          <w:tcPr>
            <w:tcW w:w="3876" w:type="dxa"/>
          </w:tcPr>
          <w:p w14:paraId="6F721FF7" w14:textId="77777777" w:rsidR="000D5FB5" w:rsidRPr="004A06FD" w:rsidRDefault="000D5FB5" w:rsidP="006F5904">
            <w:pPr>
              <w:spacing w:after="0" w:line="240" w:lineRule="auto"/>
              <w:rPr>
                <w:rFonts w:ascii="Arial" w:hAnsi="Arial" w:cs="Arial"/>
                <w:sz w:val="24"/>
                <w:szCs w:val="24"/>
              </w:rPr>
            </w:pPr>
          </w:p>
        </w:tc>
        <w:tc>
          <w:tcPr>
            <w:tcW w:w="1051" w:type="dxa"/>
          </w:tcPr>
          <w:p w14:paraId="08413E8B" w14:textId="77777777" w:rsidR="000D5FB5" w:rsidRPr="004A06FD" w:rsidRDefault="000D5FB5" w:rsidP="006F5904">
            <w:pPr>
              <w:spacing w:after="0" w:line="240" w:lineRule="auto"/>
              <w:rPr>
                <w:rFonts w:ascii="Arial" w:hAnsi="Arial" w:cs="Arial"/>
                <w:sz w:val="24"/>
                <w:szCs w:val="24"/>
              </w:rPr>
            </w:pPr>
          </w:p>
        </w:tc>
        <w:tc>
          <w:tcPr>
            <w:tcW w:w="1217" w:type="dxa"/>
          </w:tcPr>
          <w:p w14:paraId="4A091F0E" w14:textId="77777777" w:rsidR="000D5FB5" w:rsidRPr="004A06FD" w:rsidRDefault="000D5FB5" w:rsidP="006F5904">
            <w:pPr>
              <w:spacing w:after="0" w:line="240" w:lineRule="auto"/>
              <w:rPr>
                <w:rFonts w:ascii="Arial" w:hAnsi="Arial" w:cs="Arial"/>
                <w:sz w:val="24"/>
                <w:szCs w:val="24"/>
              </w:rPr>
            </w:pPr>
          </w:p>
        </w:tc>
      </w:tr>
    </w:tbl>
    <w:p w14:paraId="26BEA973" w14:textId="77777777" w:rsidR="00D34C79" w:rsidRDefault="00D34C79" w:rsidP="00D34C79">
      <w:pPr>
        <w:spacing w:after="0" w:line="240" w:lineRule="auto"/>
        <w:rPr>
          <w:rFonts w:ascii="Arial" w:hAnsi="Arial" w:cs="Arial"/>
          <w:b/>
          <w:sz w:val="24"/>
          <w:szCs w:val="24"/>
          <w:lang w:eastAsia="en-GB"/>
        </w:rPr>
      </w:pPr>
    </w:p>
    <w:p w14:paraId="7B7777B1" w14:textId="77777777" w:rsidR="00F62FFF" w:rsidRDefault="00F62FFF" w:rsidP="00F62FFF">
      <w:pPr>
        <w:autoSpaceDE w:val="0"/>
        <w:autoSpaceDN w:val="0"/>
        <w:adjustRightInd w:val="0"/>
        <w:spacing w:after="0" w:line="240" w:lineRule="auto"/>
        <w:rPr>
          <w:rFonts w:ascii="Arial" w:hAnsi="Arial" w:cs="Arial"/>
          <w:b/>
          <w:sz w:val="24"/>
          <w:szCs w:val="24"/>
        </w:rPr>
        <w:sectPr w:rsidR="00F62FFF" w:rsidSect="000D5FB5">
          <w:pgSz w:w="16838" w:h="11906" w:orient="landscape"/>
          <w:pgMar w:top="1134" w:right="1134" w:bottom="1134" w:left="1134" w:header="709" w:footer="709" w:gutter="0"/>
          <w:cols w:space="708"/>
          <w:docGrid w:linePitch="360"/>
        </w:sectPr>
      </w:pPr>
      <w:r>
        <w:rPr>
          <w:rFonts w:ascii="Arial" w:hAnsi="Arial" w:cs="Arial"/>
          <w:b/>
          <w:sz w:val="24"/>
          <w:szCs w:val="24"/>
        </w:rPr>
        <w:t>*If you have accepted any of the above risks you must provide a rationale for doing so in the ‘</w:t>
      </w:r>
      <w:r w:rsidR="00BE3BBC">
        <w:rPr>
          <w:rFonts w:ascii="Arial" w:hAnsi="Arial" w:cs="Arial"/>
          <w:b/>
          <w:sz w:val="24"/>
          <w:szCs w:val="24"/>
        </w:rPr>
        <w:t xml:space="preserve">Agreed </w:t>
      </w:r>
      <w:r w:rsidRPr="004A06FD">
        <w:rPr>
          <w:rFonts w:ascii="Arial" w:hAnsi="Arial" w:cs="Arial"/>
          <w:b/>
          <w:color w:val="000000"/>
          <w:sz w:val="24"/>
          <w:szCs w:val="24"/>
          <w:lang w:eastAsia="en-GB"/>
        </w:rPr>
        <w:t>Actions</w:t>
      </w:r>
      <w:r w:rsidR="00BE3BBC">
        <w:rPr>
          <w:rFonts w:ascii="Arial" w:hAnsi="Arial" w:cs="Arial"/>
          <w:b/>
          <w:color w:val="000000"/>
          <w:sz w:val="24"/>
          <w:szCs w:val="24"/>
          <w:lang w:eastAsia="en-GB"/>
        </w:rPr>
        <w:t>’</w:t>
      </w:r>
      <w:r>
        <w:rPr>
          <w:rFonts w:ascii="Arial" w:hAnsi="Arial" w:cs="Arial"/>
          <w:b/>
          <w:color w:val="000000"/>
          <w:sz w:val="24"/>
          <w:szCs w:val="24"/>
          <w:lang w:eastAsia="en-GB"/>
        </w:rPr>
        <w:t xml:space="preserve"> column.</w:t>
      </w:r>
    </w:p>
    <w:p w14:paraId="3137B61D" w14:textId="77777777" w:rsidR="009B0F6D" w:rsidRDefault="009B0F6D" w:rsidP="006F5904">
      <w:pPr>
        <w:spacing w:after="0" w:line="240" w:lineRule="auto"/>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25F" w:rsidRPr="00DA4F4B" w14:paraId="0EEAB8A7" w14:textId="77777777" w:rsidTr="00DA4F4B">
        <w:tc>
          <w:tcPr>
            <w:tcW w:w="9854" w:type="dxa"/>
            <w:shd w:val="clear" w:color="auto" w:fill="F2F2F2"/>
          </w:tcPr>
          <w:p w14:paraId="41525745" w14:textId="77777777" w:rsidR="00EC325F" w:rsidRPr="00DA4F4B" w:rsidRDefault="00F62FFF" w:rsidP="00F62FFF">
            <w:pPr>
              <w:spacing w:after="0" w:line="240" w:lineRule="auto"/>
              <w:rPr>
                <w:rFonts w:ascii="Arial" w:hAnsi="Arial" w:cs="Arial"/>
                <w:b/>
                <w:sz w:val="24"/>
                <w:szCs w:val="24"/>
                <w:lang w:eastAsia="en-GB"/>
              </w:rPr>
            </w:pPr>
            <w:r>
              <w:rPr>
                <w:rFonts w:ascii="Arial" w:hAnsi="Arial" w:cs="Arial"/>
                <w:b/>
                <w:sz w:val="24"/>
                <w:szCs w:val="24"/>
                <w:lang w:eastAsia="en-GB"/>
              </w:rPr>
              <w:t>6</w:t>
            </w:r>
            <w:r w:rsidR="00EC325F" w:rsidRPr="00DA4F4B">
              <w:rPr>
                <w:rFonts w:ascii="Arial" w:hAnsi="Arial" w:cs="Arial"/>
                <w:b/>
                <w:sz w:val="24"/>
                <w:szCs w:val="24"/>
                <w:lang w:eastAsia="en-GB"/>
              </w:rPr>
              <w:t xml:space="preserve">.  Authorisation of DPIA: </w:t>
            </w:r>
            <w:r w:rsidR="00EC325F" w:rsidRPr="00DA4F4B">
              <w:rPr>
                <w:rFonts w:ascii="Arial" w:hAnsi="Arial" w:cs="Arial"/>
                <w:i/>
                <w:color w:val="FF0000"/>
                <w:sz w:val="24"/>
                <w:szCs w:val="24"/>
              </w:rPr>
              <w:t xml:space="preserve">See Appendix A, Part </w:t>
            </w:r>
            <w:r>
              <w:rPr>
                <w:rFonts w:ascii="Arial" w:hAnsi="Arial" w:cs="Arial"/>
                <w:i/>
                <w:color w:val="FF0000"/>
                <w:sz w:val="24"/>
                <w:szCs w:val="24"/>
              </w:rPr>
              <w:t>6</w:t>
            </w:r>
            <w:r w:rsidR="00EC325F" w:rsidRPr="00DA4F4B">
              <w:rPr>
                <w:rFonts w:ascii="Arial" w:hAnsi="Arial" w:cs="Arial"/>
                <w:i/>
                <w:color w:val="FF0000"/>
                <w:sz w:val="24"/>
                <w:szCs w:val="24"/>
              </w:rPr>
              <w:t xml:space="preserve"> for guidance.</w:t>
            </w:r>
          </w:p>
        </w:tc>
      </w:tr>
    </w:tbl>
    <w:p w14:paraId="5DBA9630" w14:textId="77777777" w:rsidR="00EC325F" w:rsidRDefault="00EC325F" w:rsidP="006F5904">
      <w:pPr>
        <w:spacing w:after="0" w:line="240" w:lineRule="auto"/>
        <w:rPr>
          <w:rFonts w:ascii="Arial" w:hAnsi="Arial" w:cs="Arial"/>
          <w:b/>
          <w:sz w:val="24"/>
          <w:szCs w:val="24"/>
          <w:lang w:eastAsia="en-GB"/>
        </w:rPr>
      </w:pPr>
    </w:p>
    <w:p w14:paraId="5A20A021" w14:textId="77777777" w:rsidR="00863CCE" w:rsidRDefault="00044E9D" w:rsidP="006F5904">
      <w:pPr>
        <w:spacing w:after="0" w:line="240" w:lineRule="auto"/>
        <w:rPr>
          <w:rFonts w:ascii="Arial" w:hAnsi="Arial" w:cs="Arial"/>
          <w:sz w:val="24"/>
          <w:szCs w:val="24"/>
          <w:lang w:eastAsia="en-GB"/>
        </w:rPr>
      </w:pPr>
      <w:r>
        <w:rPr>
          <w:rFonts w:ascii="Arial" w:hAnsi="Arial" w:cs="Arial"/>
          <w:sz w:val="24"/>
          <w:szCs w:val="24"/>
          <w:lang w:eastAsia="en-GB"/>
        </w:rPr>
        <w:t>DPIA c</w:t>
      </w:r>
      <w:r w:rsidR="002855BC" w:rsidRPr="004A06FD">
        <w:rPr>
          <w:rFonts w:ascii="Arial" w:hAnsi="Arial" w:cs="Arial"/>
          <w:sz w:val="24"/>
          <w:szCs w:val="24"/>
          <w:lang w:eastAsia="en-GB"/>
        </w:rPr>
        <w:t xml:space="preserve">opies will be retained </w:t>
      </w:r>
      <w:r w:rsidR="00527F7E">
        <w:rPr>
          <w:rFonts w:ascii="Arial" w:hAnsi="Arial" w:cs="Arial"/>
          <w:sz w:val="24"/>
          <w:szCs w:val="24"/>
          <w:lang w:eastAsia="en-GB"/>
        </w:rPr>
        <w:t>by</w:t>
      </w:r>
      <w:r w:rsidR="002855BC" w:rsidRPr="004A06FD">
        <w:rPr>
          <w:rFonts w:ascii="Arial" w:hAnsi="Arial" w:cs="Arial"/>
          <w:sz w:val="24"/>
          <w:szCs w:val="24"/>
          <w:lang w:eastAsia="en-GB"/>
        </w:rPr>
        <w:t xml:space="preserve"> the</w:t>
      </w:r>
      <w:r w:rsidR="00EB53B3">
        <w:rPr>
          <w:rFonts w:ascii="Arial" w:hAnsi="Arial" w:cs="Arial"/>
          <w:sz w:val="24"/>
          <w:szCs w:val="24"/>
          <w:lang w:eastAsia="en-GB"/>
        </w:rPr>
        <w:t xml:space="preserve"> DPO</w:t>
      </w:r>
      <w:r w:rsidR="00C45D57">
        <w:rPr>
          <w:rFonts w:ascii="Arial" w:hAnsi="Arial" w:cs="Arial"/>
          <w:sz w:val="24"/>
          <w:szCs w:val="24"/>
          <w:lang w:eastAsia="en-GB"/>
        </w:rPr>
        <w:t xml:space="preserve">, Information Asset Owner and within the relevant Project Management </w:t>
      </w:r>
      <w:r w:rsidR="00527F7E">
        <w:rPr>
          <w:rFonts w:ascii="Arial" w:hAnsi="Arial" w:cs="Arial"/>
          <w:sz w:val="24"/>
          <w:szCs w:val="24"/>
          <w:lang w:eastAsia="en-GB"/>
        </w:rPr>
        <w:t>records</w:t>
      </w:r>
      <w:r w:rsidR="00C45D57">
        <w:rPr>
          <w:rFonts w:ascii="Arial" w:hAnsi="Arial" w:cs="Arial"/>
          <w:sz w:val="24"/>
          <w:szCs w:val="24"/>
          <w:lang w:eastAsia="en-GB"/>
        </w:rPr>
        <w:t xml:space="preserve">. </w:t>
      </w:r>
    </w:p>
    <w:p w14:paraId="30ABF306" w14:textId="77777777" w:rsidR="00EC325F" w:rsidRDefault="00EC325F" w:rsidP="006F5904">
      <w:pPr>
        <w:spacing w:after="0" w:line="240" w:lineRule="auto"/>
        <w:rPr>
          <w:rFonts w:ascii="Arial" w:hAnsi="Arial" w:cs="Arial"/>
          <w:sz w:val="24"/>
          <w:szCs w:val="24"/>
          <w:lang w:eastAsia="en-GB"/>
        </w:rPr>
      </w:pPr>
    </w:p>
    <w:p w14:paraId="4F96E946" w14:textId="77777777" w:rsidR="00C45D57" w:rsidRDefault="00500006" w:rsidP="00DA4F4B">
      <w:pPr>
        <w:numPr>
          <w:ilvl w:val="0"/>
          <w:numId w:val="20"/>
        </w:numPr>
        <w:spacing w:after="0" w:line="240" w:lineRule="auto"/>
        <w:rPr>
          <w:rFonts w:ascii="Arial" w:hAnsi="Arial" w:cs="Arial"/>
          <w:b/>
          <w:sz w:val="24"/>
          <w:szCs w:val="24"/>
          <w:lang w:eastAsia="en-GB"/>
        </w:rPr>
      </w:pPr>
      <w:r w:rsidRPr="00527F7E">
        <w:rPr>
          <w:rFonts w:ascii="Arial" w:hAnsi="Arial" w:cs="Arial"/>
          <w:b/>
          <w:sz w:val="24"/>
          <w:szCs w:val="24"/>
          <w:lang w:eastAsia="en-GB"/>
        </w:rPr>
        <w:t>Approval signatories</w:t>
      </w:r>
    </w:p>
    <w:p w14:paraId="6B7FEFD4" w14:textId="77777777" w:rsidR="009B0F6D" w:rsidRPr="00527F7E" w:rsidRDefault="009B0F6D" w:rsidP="009B0F6D">
      <w:pPr>
        <w:spacing w:after="0" w:line="240" w:lineRule="auto"/>
        <w:ind w:left="720"/>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81"/>
        <w:gridCol w:w="3219"/>
      </w:tblGrid>
      <w:tr w:rsidR="00863CCE" w:rsidRPr="004A06FD" w14:paraId="39255EC7" w14:textId="77777777" w:rsidTr="00DA4F4B">
        <w:tc>
          <w:tcPr>
            <w:tcW w:w="3085" w:type="dxa"/>
            <w:shd w:val="clear" w:color="auto" w:fill="F2F2F2"/>
          </w:tcPr>
          <w:p w14:paraId="26208A35" w14:textId="77777777" w:rsidR="00863CCE" w:rsidRPr="004A06FD" w:rsidRDefault="00144F61"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Item</w:t>
            </w:r>
          </w:p>
        </w:tc>
        <w:tc>
          <w:tcPr>
            <w:tcW w:w="3484" w:type="dxa"/>
            <w:shd w:val="clear" w:color="auto" w:fill="F2F2F2"/>
          </w:tcPr>
          <w:p w14:paraId="4962E633" w14:textId="77777777" w:rsidR="00863CCE" w:rsidRPr="004A06FD" w:rsidRDefault="00144F61"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Name</w:t>
            </w:r>
            <w:r w:rsidR="00500006">
              <w:rPr>
                <w:rFonts w:ascii="Arial" w:hAnsi="Arial" w:cs="Arial"/>
                <w:b/>
                <w:sz w:val="24"/>
                <w:szCs w:val="24"/>
              </w:rPr>
              <w:t xml:space="preserve"> </w:t>
            </w:r>
            <w:r w:rsidRPr="004A06FD">
              <w:rPr>
                <w:rFonts w:ascii="Arial" w:hAnsi="Arial" w:cs="Arial"/>
                <w:b/>
                <w:sz w:val="24"/>
                <w:szCs w:val="24"/>
              </w:rPr>
              <w:t>/</w:t>
            </w:r>
            <w:r w:rsidR="00500006">
              <w:rPr>
                <w:rFonts w:ascii="Arial" w:hAnsi="Arial" w:cs="Arial"/>
                <w:b/>
                <w:sz w:val="24"/>
                <w:szCs w:val="24"/>
              </w:rPr>
              <w:t xml:space="preserve"> role / </w:t>
            </w:r>
            <w:r w:rsidRPr="004A06FD">
              <w:rPr>
                <w:rFonts w:ascii="Arial" w:hAnsi="Arial" w:cs="Arial"/>
                <w:b/>
                <w:sz w:val="24"/>
                <w:szCs w:val="24"/>
              </w:rPr>
              <w:t>date</w:t>
            </w:r>
          </w:p>
        </w:tc>
        <w:tc>
          <w:tcPr>
            <w:tcW w:w="3285" w:type="dxa"/>
            <w:shd w:val="clear" w:color="auto" w:fill="F2F2F2"/>
          </w:tcPr>
          <w:p w14:paraId="72260F49" w14:textId="77777777" w:rsidR="00863CCE" w:rsidRPr="004A06FD" w:rsidRDefault="00144F61"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Notes</w:t>
            </w:r>
          </w:p>
        </w:tc>
      </w:tr>
      <w:tr w:rsidR="00863CCE" w:rsidRPr="004A06FD" w14:paraId="69A9CE06" w14:textId="77777777" w:rsidTr="00500006">
        <w:tc>
          <w:tcPr>
            <w:tcW w:w="3085" w:type="dxa"/>
            <w:shd w:val="clear" w:color="auto" w:fill="auto"/>
          </w:tcPr>
          <w:p w14:paraId="69B1CA7D" w14:textId="77777777" w:rsidR="00863CCE" w:rsidRPr="004A06FD" w:rsidRDefault="00C45D57" w:rsidP="006F59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Risk Reducing </w:t>
            </w:r>
            <w:r w:rsidR="00144F61" w:rsidRPr="004A06FD">
              <w:rPr>
                <w:rFonts w:ascii="Arial" w:hAnsi="Arial" w:cs="Arial"/>
                <w:sz w:val="24"/>
                <w:szCs w:val="24"/>
              </w:rPr>
              <w:t xml:space="preserve">Measures approved </w:t>
            </w:r>
            <w:r w:rsidR="00144F61" w:rsidRPr="00527F7E">
              <w:rPr>
                <w:rFonts w:ascii="Arial" w:hAnsi="Arial" w:cs="Arial"/>
                <w:sz w:val="24"/>
                <w:szCs w:val="24"/>
              </w:rPr>
              <w:t>by</w:t>
            </w:r>
            <w:r w:rsidR="002855BC" w:rsidRPr="00527F7E">
              <w:rPr>
                <w:rFonts w:ascii="Arial" w:hAnsi="Arial" w:cs="Arial"/>
                <w:sz w:val="24"/>
                <w:szCs w:val="24"/>
              </w:rPr>
              <w:t xml:space="preserve"> </w:t>
            </w:r>
            <w:r w:rsidR="002855BC" w:rsidRPr="00527F7E">
              <w:rPr>
                <w:rFonts w:ascii="Arial" w:hAnsi="Arial" w:cs="Arial"/>
                <w:b/>
                <w:sz w:val="24"/>
                <w:szCs w:val="24"/>
              </w:rPr>
              <w:t>Information Asset Owner</w:t>
            </w:r>
            <w:r w:rsidR="00144F61" w:rsidRPr="00527F7E">
              <w:rPr>
                <w:rFonts w:ascii="Arial" w:hAnsi="Arial" w:cs="Arial"/>
                <w:b/>
                <w:sz w:val="24"/>
                <w:szCs w:val="24"/>
              </w:rPr>
              <w:t>:</w:t>
            </w:r>
          </w:p>
        </w:tc>
        <w:tc>
          <w:tcPr>
            <w:tcW w:w="3484" w:type="dxa"/>
            <w:shd w:val="clear" w:color="auto" w:fill="auto"/>
          </w:tcPr>
          <w:p w14:paraId="64B20136" w14:textId="77777777" w:rsidR="00863CCE" w:rsidRPr="004A06FD" w:rsidRDefault="00863CCE" w:rsidP="006F5904">
            <w:pPr>
              <w:autoSpaceDE w:val="0"/>
              <w:autoSpaceDN w:val="0"/>
              <w:adjustRightInd w:val="0"/>
              <w:spacing w:after="0" w:line="240" w:lineRule="auto"/>
              <w:rPr>
                <w:rFonts w:ascii="Arial" w:hAnsi="Arial" w:cs="Arial"/>
                <w:sz w:val="24"/>
                <w:szCs w:val="24"/>
              </w:rPr>
            </w:pPr>
          </w:p>
          <w:p w14:paraId="1BE572B9" w14:textId="77777777" w:rsidR="00144F61" w:rsidRPr="004A06FD" w:rsidRDefault="00144F61" w:rsidP="006F5904">
            <w:pPr>
              <w:autoSpaceDE w:val="0"/>
              <w:autoSpaceDN w:val="0"/>
              <w:adjustRightInd w:val="0"/>
              <w:spacing w:after="0" w:line="240" w:lineRule="auto"/>
              <w:rPr>
                <w:rFonts w:ascii="Arial" w:hAnsi="Arial" w:cs="Arial"/>
                <w:sz w:val="24"/>
                <w:szCs w:val="24"/>
              </w:rPr>
            </w:pPr>
          </w:p>
          <w:p w14:paraId="4C6EF195" w14:textId="77777777" w:rsidR="00144F61" w:rsidRPr="004A06FD" w:rsidRDefault="00144F61" w:rsidP="006F5904">
            <w:pPr>
              <w:autoSpaceDE w:val="0"/>
              <w:autoSpaceDN w:val="0"/>
              <w:adjustRightInd w:val="0"/>
              <w:spacing w:after="0" w:line="240" w:lineRule="auto"/>
              <w:rPr>
                <w:rFonts w:ascii="Arial" w:hAnsi="Arial" w:cs="Arial"/>
                <w:sz w:val="24"/>
                <w:szCs w:val="24"/>
              </w:rPr>
            </w:pPr>
          </w:p>
        </w:tc>
        <w:tc>
          <w:tcPr>
            <w:tcW w:w="3285" w:type="dxa"/>
            <w:shd w:val="clear" w:color="auto" w:fill="auto"/>
          </w:tcPr>
          <w:p w14:paraId="5736BAD1" w14:textId="77777777" w:rsidR="00863CCE" w:rsidRPr="004A06FD" w:rsidRDefault="00144F61" w:rsidP="006F5904">
            <w:pPr>
              <w:pStyle w:val="Default"/>
              <w:rPr>
                <w:rFonts w:ascii="Arial" w:hAnsi="Arial" w:cs="Arial"/>
              </w:rPr>
            </w:pPr>
            <w:r w:rsidRPr="004A06FD">
              <w:rPr>
                <w:rFonts w:ascii="Arial" w:hAnsi="Arial" w:cs="Arial"/>
              </w:rPr>
              <w:t xml:space="preserve">Integrate actions back into project plan, with date and responsibility for completion </w:t>
            </w:r>
          </w:p>
        </w:tc>
      </w:tr>
      <w:tr w:rsidR="00B15395" w:rsidRPr="004A06FD" w14:paraId="05289914" w14:textId="77777777" w:rsidTr="00500006">
        <w:tc>
          <w:tcPr>
            <w:tcW w:w="3085" w:type="dxa"/>
            <w:shd w:val="clear" w:color="auto" w:fill="auto"/>
          </w:tcPr>
          <w:p w14:paraId="32519DD0" w14:textId="77777777" w:rsidR="00B15395" w:rsidRPr="004A06FD" w:rsidRDefault="00B15395" w:rsidP="00B15395">
            <w:pPr>
              <w:pStyle w:val="Default"/>
              <w:rPr>
                <w:rFonts w:ascii="Arial" w:hAnsi="Arial" w:cs="Arial"/>
              </w:rPr>
            </w:pPr>
            <w:r w:rsidRPr="004A06FD">
              <w:rPr>
                <w:rFonts w:ascii="Arial" w:hAnsi="Arial" w:cs="Arial"/>
              </w:rPr>
              <w:t>Residual risks approved by</w:t>
            </w:r>
            <w:r>
              <w:rPr>
                <w:rFonts w:ascii="Arial" w:hAnsi="Arial" w:cs="Arial"/>
              </w:rPr>
              <w:t xml:space="preserve"> </w:t>
            </w:r>
            <w:r>
              <w:rPr>
                <w:rFonts w:ascii="Arial" w:hAnsi="Arial" w:cs="Arial"/>
                <w:b/>
              </w:rPr>
              <w:t>Senior Responsible Officer</w:t>
            </w:r>
            <w:r>
              <w:rPr>
                <w:rFonts w:ascii="Arial" w:hAnsi="Arial" w:cs="Arial"/>
              </w:rPr>
              <w:t xml:space="preserve">: </w:t>
            </w:r>
          </w:p>
        </w:tc>
        <w:tc>
          <w:tcPr>
            <w:tcW w:w="3484" w:type="dxa"/>
            <w:shd w:val="clear" w:color="auto" w:fill="auto"/>
          </w:tcPr>
          <w:p w14:paraId="0020020B" w14:textId="77777777" w:rsidR="00B15395" w:rsidRDefault="00B15395" w:rsidP="00B15395">
            <w:pPr>
              <w:autoSpaceDE w:val="0"/>
              <w:autoSpaceDN w:val="0"/>
              <w:adjustRightInd w:val="0"/>
              <w:spacing w:after="0" w:line="240" w:lineRule="auto"/>
              <w:rPr>
                <w:rFonts w:ascii="Arial" w:hAnsi="Arial" w:cs="Arial"/>
                <w:sz w:val="24"/>
                <w:szCs w:val="24"/>
              </w:rPr>
            </w:pPr>
          </w:p>
          <w:p w14:paraId="66FB0C6D" w14:textId="77777777" w:rsidR="00B15395" w:rsidRDefault="00B15395" w:rsidP="00B15395">
            <w:pPr>
              <w:autoSpaceDE w:val="0"/>
              <w:autoSpaceDN w:val="0"/>
              <w:adjustRightInd w:val="0"/>
              <w:spacing w:after="0" w:line="240" w:lineRule="auto"/>
              <w:rPr>
                <w:rFonts w:ascii="Arial" w:hAnsi="Arial" w:cs="Arial"/>
                <w:sz w:val="24"/>
                <w:szCs w:val="24"/>
              </w:rPr>
            </w:pPr>
          </w:p>
          <w:p w14:paraId="4818A6C9" w14:textId="77777777" w:rsidR="00B15395" w:rsidRPr="004A06FD" w:rsidRDefault="00B15395" w:rsidP="00B15395">
            <w:pPr>
              <w:autoSpaceDE w:val="0"/>
              <w:autoSpaceDN w:val="0"/>
              <w:adjustRightInd w:val="0"/>
              <w:spacing w:after="0" w:line="240" w:lineRule="auto"/>
              <w:rPr>
                <w:rFonts w:ascii="Arial" w:hAnsi="Arial" w:cs="Arial"/>
                <w:sz w:val="24"/>
                <w:szCs w:val="24"/>
              </w:rPr>
            </w:pPr>
          </w:p>
        </w:tc>
        <w:tc>
          <w:tcPr>
            <w:tcW w:w="3285" w:type="dxa"/>
            <w:shd w:val="clear" w:color="auto" w:fill="auto"/>
          </w:tcPr>
          <w:p w14:paraId="74C3588A" w14:textId="77777777" w:rsidR="00B15395" w:rsidRPr="004A06FD" w:rsidRDefault="00B15395" w:rsidP="00B15395">
            <w:pPr>
              <w:pStyle w:val="Default"/>
              <w:rPr>
                <w:rFonts w:ascii="Arial" w:hAnsi="Arial" w:cs="Arial"/>
              </w:rPr>
            </w:pPr>
            <w:r>
              <w:rPr>
                <w:rFonts w:ascii="Arial" w:hAnsi="Arial" w:cs="Arial"/>
              </w:rPr>
              <w:t>Acceptance of mitigating actions.</w:t>
            </w:r>
          </w:p>
        </w:tc>
      </w:tr>
      <w:tr w:rsidR="00B15395" w:rsidRPr="004A06FD" w14:paraId="62E412DF" w14:textId="77777777" w:rsidTr="00500006">
        <w:tc>
          <w:tcPr>
            <w:tcW w:w="3085" w:type="dxa"/>
            <w:shd w:val="clear" w:color="auto" w:fill="auto"/>
          </w:tcPr>
          <w:p w14:paraId="018539F5" w14:textId="77777777" w:rsidR="00B15395" w:rsidRPr="004A06FD" w:rsidRDefault="00B15395" w:rsidP="00EB53B3">
            <w:pPr>
              <w:pStyle w:val="Default"/>
              <w:rPr>
                <w:rFonts w:ascii="Arial" w:hAnsi="Arial" w:cs="Arial"/>
              </w:rPr>
            </w:pPr>
            <w:r w:rsidRPr="004A06FD">
              <w:rPr>
                <w:rFonts w:ascii="Arial" w:hAnsi="Arial" w:cs="Arial"/>
              </w:rPr>
              <w:t>Residual risks approved by</w:t>
            </w:r>
            <w:r>
              <w:rPr>
                <w:rFonts w:ascii="Arial" w:hAnsi="Arial" w:cs="Arial"/>
              </w:rPr>
              <w:t xml:space="preserve"> </w:t>
            </w:r>
            <w:r w:rsidR="00EB53B3">
              <w:rPr>
                <w:rFonts w:ascii="Arial" w:hAnsi="Arial" w:cs="Arial"/>
                <w:b/>
              </w:rPr>
              <w:t>XXXXXX</w:t>
            </w:r>
            <w:r>
              <w:rPr>
                <w:rFonts w:ascii="Arial" w:hAnsi="Arial" w:cs="Arial"/>
              </w:rPr>
              <w:t xml:space="preserve"> (in consultation with IAO): </w:t>
            </w:r>
          </w:p>
        </w:tc>
        <w:tc>
          <w:tcPr>
            <w:tcW w:w="3484" w:type="dxa"/>
            <w:shd w:val="clear" w:color="auto" w:fill="auto"/>
          </w:tcPr>
          <w:p w14:paraId="6F0D2D7D" w14:textId="77777777" w:rsidR="00B15395" w:rsidRPr="004A06FD" w:rsidRDefault="00B15395" w:rsidP="00B15395">
            <w:pPr>
              <w:autoSpaceDE w:val="0"/>
              <w:autoSpaceDN w:val="0"/>
              <w:adjustRightInd w:val="0"/>
              <w:spacing w:after="0" w:line="240" w:lineRule="auto"/>
              <w:rPr>
                <w:rFonts w:ascii="Arial" w:hAnsi="Arial" w:cs="Arial"/>
                <w:sz w:val="24"/>
                <w:szCs w:val="24"/>
              </w:rPr>
            </w:pPr>
          </w:p>
        </w:tc>
        <w:tc>
          <w:tcPr>
            <w:tcW w:w="3285" w:type="dxa"/>
            <w:shd w:val="clear" w:color="auto" w:fill="auto"/>
          </w:tcPr>
          <w:p w14:paraId="67970B2C" w14:textId="77777777" w:rsidR="00B15395" w:rsidRPr="004A06FD" w:rsidRDefault="00B15395" w:rsidP="00B15395">
            <w:pPr>
              <w:pStyle w:val="Default"/>
              <w:rPr>
                <w:rFonts w:ascii="Arial" w:hAnsi="Arial" w:cs="Arial"/>
              </w:rPr>
            </w:pPr>
            <w:r w:rsidRPr="004A06FD">
              <w:rPr>
                <w:rFonts w:ascii="Arial" w:hAnsi="Arial" w:cs="Arial"/>
              </w:rPr>
              <w:t xml:space="preserve">If accepting any residual high risk, consult the ICO before going ahead </w:t>
            </w:r>
          </w:p>
          <w:p w14:paraId="2894789E" w14:textId="77777777" w:rsidR="00B15395" w:rsidRPr="004A06FD" w:rsidRDefault="00B15395" w:rsidP="00B15395">
            <w:pPr>
              <w:autoSpaceDE w:val="0"/>
              <w:autoSpaceDN w:val="0"/>
              <w:adjustRightInd w:val="0"/>
              <w:spacing w:after="0" w:line="240" w:lineRule="auto"/>
              <w:rPr>
                <w:rFonts w:ascii="Arial" w:hAnsi="Arial" w:cs="Arial"/>
                <w:sz w:val="24"/>
                <w:szCs w:val="24"/>
              </w:rPr>
            </w:pPr>
          </w:p>
        </w:tc>
      </w:tr>
      <w:tr w:rsidR="00B15395" w:rsidRPr="004A06FD" w14:paraId="000A8D12" w14:textId="77777777" w:rsidTr="00500006">
        <w:tc>
          <w:tcPr>
            <w:tcW w:w="3085" w:type="dxa"/>
            <w:shd w:val="clear" w:color="auto" w:fill="auto"/>
          </w:tcPr>
          <w:p w14:paraId="62B4EE2B" w14:textId="77777777" w:rsidR="00B15395" w:rsidRPr="004A06FD" w:rsidRDefault="00B15395" w:rsidP="00B15395">
            <w:pPr>
              <w:pStyle w:val="Default"/>
              <w:rPr>
                <w:rFonts w:ascii="Arial" w:hAnsi="Arial" w:cs="Arial"/>
              </w:rPr>
            </w:pPr>
            <w:r w:rsidRPr="00527F7E">
              <w:rPr>
                <w:rFonts w:ascii="Arial" w:hAnsi="Arial" w:cs="Arial"/>
                <w:b/>
              </w:rPr>
              <w:t>D</w:t>
            </w:r>
            <w:r>
              <w:rPr>
                <w:rFonts w:ascii="Arial" w:hAnsi="Arial" w:cs="Arial"/>
                <w:b/>
              </w:rPr>
              <w:t xml:space="preserve">ata </w:t>
            </w:r>
            <w:r w:rsidRPr="00527F7E">
              <w:rPr>
                <w:rFonts w:ascii="Arial" w:hAnsi="Arial" w:cs="Arial"/>
                <w:b/>
              </w:rPr>
              <w:t>P</w:t>
            </w:r>
            <w:r>
              <w:rPr>
                <w:rFonts w:ascii="Arial" w:hAnsi="Arial" w:cs="Arial"/>
                <w:b/>
              </w:rPr>
              <w:t xml:space="preserve">rotection </w:t>
            </w:r>
            <w:r w:rsidRPr="00527F7E">
              <w:rPr>
                <w:rFonts w:ascii="Arial" w:hAnsi="Arial" w:cs="Arial"/>
                <w:b/>
              </w:rPr>
              <w:t>O</w:t>
            </w:r>
            <w:r>
              <w:rPr>
                <w:rFonts w:ascii="Arial" w:hAnsi="Arial" w:cs="Arial"/>
                <w:b/>
              </w:rPr>
              <w:t>fficer</w:t>
            </w:r>
            <w:r w:rsidRPr="00527F7E">
              <w:rPr>
                <w:rFonts w:ascii="Arial" w:hAnsi="Arial" w:cs="Arial"/>
                <w:b/>
              </w:rPr>
              <w:t xml:space="preserve"> </w:t>
            </w:r>
            <w:r>
              <w:rPr>
                <w:rFonts w:ascii="Arial" w:hAnsi="Arial" w:cs="Arial"/>
              </w:rPr>
              <w:t>approval of DPIA</w:t>
            </w:r>
            <w:r w:rsidRPr="004A06FD">
              <w:rPr>
                <w:rFonts w:ascii="Arial" w:hAnsi="Arial" w:cs="Arial"/>
              </w:rPr>
              <w:t xml:space="preserve">: </w:t>
            </w:r>
          </w:p>
          <w:p w14:paraId="5221DCCF" w14:textId="77777777" w:rsidR="00B15395" w:rsidRPr="004A06FD" w:rsidRDefault="00B15395" w:rsidP="00B15395">
            <w:pPr>
              <w:autoSpaceDE w:val="0"/>
              <w:autoSpaceDN w:val="0"/>
              <w:adjustRightInd w:val="0"/>
              <w:spacing w:after="0" w:line="240" w:lineRule="auto"/>
              <w:rPr>
                <w:rFonts w:ascii="Arial" w:hAnsi="Arial" w:cs="Arial"/>
                <w:sz w:val="24"/>
                <w:szCs w:val="24"/>
              </w:rPr>
            </w:pPr>
          </w:p>
        </w:tc>
        <w:tc>
          <w:tcPr>
            <w:tcW w:w="3484" w:type="dxa"/>
            <w:shd w:val="clear" w:color="auto" w:fill="auto"/>
          </w:tcPr>
          <w:p w14:paraId="7820CE55" w14:textId="77777777" w:rsidR="00B15395" w:rsidRPr="004A06FD" w:rsidRDefault="00B15395" w:rsidP="00B15395">
            <w:pPr>
              <w:autoSpaceDE w:val="0"/>
              <w:autoSpaceDN w:val="0"/>
              <w:adjustRightInd w:val="0"/>
              <w:spacing w:after="0" w:line="240" w:lineRule="auto"/>
              <w:rPr>
                <w:rFonts w:ascii="Arial" w:hAnsi="Arial" w:cs="Arial"/>
                <w:sz w:val="24"/>
                <w:szCs w:val="24"/>
              </w:rPr>
            </w:pPr>
          </w:p>
        </w:tc>
        <w:tc>
          <w:tcPr>
            <w:tcW w:w="3285" w:type="dxa"/>
            <w:shd w:val="clear" w:color="auto" w:fill="auto"/>
          </w:tcPr>
          <w:p w14:paraId="1D988A9E" w14:textId="77777777" w:rsidR="00B15395" w:rsidRPr="004A06FD" w:rsidRDefault="00B15395" w:rsidP="00B15395">
            <w:pPr>
              <w:pStyle w:val="Default"/>
              <w:rPr>
                <w:rFonts w:ascii="Arial" w:hAnsi="Arial" w:cs="Arial"/>
              </w:rPr>
            </w:pPr>
            <w:r w:rsidRPr="004A06FD">
              <w:rPr>
                <w:rFonts w:ascii="Arial" w:hAnsi="Arial" w:cs="Arial"/>
              </w:rPr>
              <w:t xml:space="preserve">DPO should </w:t>
            </w:r>
            <w:r>
              <w:rPr>
                <w:rFonts w:ascii="Arial" w:hAnsi="Arial" w:cs="Arial"/>
              </w:rPr>
              <w:t xml:space="preserve">consider any medium / high residual risks </w:t>
            </w:r>
            <w:r w:rsidRPr="004A06FD">
              <w:rPr>
                <w:rFonts w:ascii="Arial" w:hAnsi="Arial" w:cs="Arial"/>
              </w:rPr>
              <w:t xml:space="preserve"> and </w:t>
            </w:r>
            <w:r>
              <w:rPr>
                <w:rFonts w:ascii="Arial" w:hAnsi="Arial" w:cs="Arial"/>
              </w:rPr>
              <w:t xml:space="preserve">whether processing can proceed </w:t>
            </w:r>
          </w:p>
        </w:tc>
      </w:tr>
      <w:tr w:rsidR="00B15395" w:rsidRPr="004A06FD" w14:paraId="70D6EA07" w14:textId="77777777" w:rsidTr="00725D39">
        <w:tc>
          <w:tcPr>
            <w:tcW w:w="9854" w:type="dxa"/>
            <w:gridSpan w:val="3"/>
            <w:shd w:val="clear" w:color="auto" w:fill="auto"/>
          </w:tcPr>
          <w:p w14:paraId="2FD28B76" w14:textId="77777777" w:rsidR="00B15395" w:rsidRPr="00527F7E" w:rsidRDefault="00B15395" w:rsidP="00B15395">
            <w:pPr>
              <w:pStyle w:val="Default"/>
              <w:rPr>
                <w:rFonts w:ascii="Arial" w:hAnsi="Arial" w:cs="Arial"/>
              </w:rPr>
            </w:pPr>
            <w:r w:rsidRPr="00527F7E">
              <w:rPr>
                <w:rFonts w:ascii="Arial" w:hAnsi="Arial" w:cs="Arial"/>
                <w:b/>
              </w:rPr>
              <w:t xml:space="preserve">Summary of DPO advice: </w:t>
            </w:r>
          </w:p>
          <w:p w14:paraId="3B3CEFE2" w14:textId="77777777" w:rsidR="00B15395" w:rsidRPr="00527F7E" w:rsidRDefault="00B15395" w:rsidP="00B15395">
            <w:pPr>
              <w:autoSpaceDE w:val="0"/>
              <w:autoSpaceDN w:val="0"/>
              <w:adjustRightInd w:val="0"/>
              <w:spacing w:after="0" w:line="240" w:lineRule="auto"/>
              <w:rPr>
                <w:rFonts w:ascii="Arial" w:hAnsi="Arial" w:cs="Arial"/>
                <w:color w:val="000000"/>
                <w:sz w:val="24"/>
                <w:szCs w:val="24"/>
                <w:lang w:eastAsia="en-GB"/>
              </w:rPr>
            </w:pPr>
          </w:p>
          <w:p w14:paraId="2BCB7331" w14:textId="77777777" w:rsidR="00B15395" w:rsidRDefault="00B15395" w:rsidP="00B15395">
            <w:pPr>
              <w:autoSpaceDE w:val="0"/>
              <w:autoSpaceDN w:val="0"/>
              <w:adjustRightInd w:val="0"/>
              <w:spacing w:after="0" w:line="240" w:lineRule="auto"/>
              <w:rPr>
                <w:rFonts w:ascii="Arial" w:hAnsi="Arial" w:cs="Arial"/>
                <w:color w:val="000000"/>
                <w:sz w:val="24"/>
                <w:szCs w:val="24"/>
                <w:lang w:eastAsia="en-GB"/>
              </w:rPr>
            </w:pPr>
          </w:p>
          <w:p w14:paraId="370EDA38" w14:textId="77777777" w:rsidR="00B15395" w:rsidRPr="00527F7E" w:rsidRDefault="00B15395" w:rsidP="00B15395">
            <w:pPr>
              <w:autoSpaceDE w:val="0"/>
              <w:autoSpaceDN w:val="0"/>
              <w:adjustRightInd w:val="0"/>
              <w:spacing w:after="0" w:line="240" w:lineRule="auto"/>
              <w:rPr>
                <w:rFonts w:ascii="Arial" w:hAnsi="Arial" w:cs="Arial"/>
                <w:color w:val="000000"/>
                <w:sz w:val="24"/>
                <w:szCs w:val="24"/>
                <w:lang w:eastAsia="en-GB"/>
              </w:rPr>
            </w:pPr>
          </w:p>
          <w:p w14:paraId="4FD671C1" w14:textId="77777777" w:rsidR="00B15395" w:rsidRPr="004A06FD" w:rsidRDefault="00B15395" w:rsidP="00B15395">
            <w:pPr>
              <w:autoSpaceDE w:val="0"/>
              <w:autoSpaceDN w:val="0"/>
              <w:adjustRightInd w:val="0"/>
              <w:spacing w:after="0" w:line="240" w:lineRule="auto"/>
              <w:rPr>
                <w:rFonts w:ascii="Arial" w:hAnsi="Arial" w:cs="Arial"/>
                <w:color w:val="000000"/>
                <w:sz w:val="24"/>
                <w:szCs w:val="24"/>
                <w:lang w:eastAsia="en-GB"/>
              </w:rPr>
            </w:pPr>
          </w:p>
        </w:tc>
      </w:tr>
    </w:tbl>
    <w:p w14:paraId="7FDD047A" w14:textId="77777777" w:rsidR="00500006" w:rsidRDefault="00500006" w:rsidP="006F5904">
      <w:pPr>
        <w:spacing w:after="0" w:line="240" w:lineRule="auto"/>
        <w:jc w:val="center"/>
        <w:rPr>
          <w:rFonts w:ascii="Arial" w:hAnsi="Arial" w:cs="Arial"/>
          <w:b/>
          <w:sz w:val="24"/>
          <w:szCs w:val="24"/>
        </w:rPr>
      </w:pPr>
    </w:p>
    <w:p w14:paraId="5D01B8ED" w14:textId="77777777" w:rsidR="009B0F6D" w:rsidRDefault="009B0F6D" w:rsidP="006F5904">
      <w:pPr>
        <w:spacing w:after="0" w:line="240" w:lineRule="auto"/>
        <w:jc w:val="center"/>
        <w:rPr>
          <w:rFonts w:ascii="Arial" w:hAnsi="Arial" w:cs="Arial"/>
          <w:b/>
          <w:sz w:val="24"/>
          <w:szCs w:val="24"/>
        </w:rPr>
      </w:pPr>
    </w:p>
    <w:p w14:paraId="262038A3" w14:textId="77777777" w:rsidR="009B0F6D" w:rsidRDefault="009B0F6D" w:rsidP="006F5904">
      <w:pPr>
        <w:spacing w:after="0" w:line="240" w:lineRule="auto"/>
        <w:jc w:val="center"/>
        <w:rPr>
          <w:rFonts w:ascii="Arial" w:hAnsi="Arial" w:cs="Arial"/>
          <w:b/>
          <w:sz w:val="24"/>
          <w:szCs w:val="24"/>
        </w:rPr>
      </w:pPr>
    </w:p>
    <w:p w14:paraId="3D298534" w14:textId="77777777" w:rsidR="00500006" w:rsidRDefault="00527F7E" w:rsidP="00DA4F4B">
      <w:pPr>
        <w:numPr>
          <w:ilvl w:val="0"/>
          <w:numId w:val="20"/>
        </w:numPr>
        <w:spacing w:after="0" w:line="240" w:lineRule="auto"/>
        <w:rPr>
          <w:rFonts w:ascii="Arial" w:hAnsi="Arial" w:cs="Arial"/>
          <w:b/>
          <w:sz w:val="24"/>
          <w:szCs w:val="24"/>
        </w:rPr>
      </w:pPr>
      <w:r>
        <w:rPr>
          <w:rFonts w:ascii="Arial" w:hAnsi="Arial" w:cs="Arial"/>
          <w:b/>
          <w:sz w:val="24"/>
          <w:szCs w:val="24"/>
        </w:rPr>
        <w:t>Residual high risks (c</w:t>
      </w:r>
      <w:r w:rsidR="00500006">
        <w:rPr>
          <w:rFonts w:ascii="Arial" w:hAnsi="Arial" w:cs="Arial"/>
          <w:b/>
          <w:sz w:val="24"/>
          <w:szCs w:val="24"/>
        </w:rPr>
        <w:t xml:space="preserve">omplete </w:t>
      </w:r>
      <w:r w:rsidR="00500006" w:rsidRPr="00527F7E">
        <w:rPr>
          <w:rFonts w:ascii="Arial" w:hAnsi="Arial" w:cs="Arial"/>
          <w:b/>
          <w:sz w:val="24"/>
          <w:szCs w:val="24"/>
          <w:u w:val="single"/>
        </w:rPr>
        <w:t>only</w:t>
      </w:r>
      <w:r w:rsidR="00500006">
        <w:rPr>
          <w:rFonts w:ascii="Arial" w:hAnsi="Arial" w:cs="Arial"/>
          <w:b/>
          <w:sz w:val="24"/>
          <w:szCs w:val="24"/>
        </w:rPr>
        <w:t xml:space="preserve"> if there are any ‘high’ </w:t>
      </w:r>
      <w:r w:rsidR="00500006" w:rsidRPr="00BE3BBC">
        <w:rPr>
          <w:rFonts w:ascii="Arial" w:hAnsi="Arial" w:cs="Arial"/>
          <w:b/>
          <w:sz w:val="24"/>
          <w:szCs w:val="24"/>
          <w:u w:val="single"/>
        </w:rPr>
        <w:t>residual</w:t>
      </w:r>
      <w:r w:rsidR="00500006">
        <w:rPr>
          <w:rFonts w:ascii="Arial" w:hAnsi="Arial" w:cs="Arial"/>
          <w:b/>
          <w:sz w:val="24"/>
          <w:szCs w:val="24"/>
        </w:rPr>
        <w:t xml:space="preserve"> risks</w:t>
      </w:r>
      <w:r>
        <w:rPr>
          <w:rFonts w:ascii="Arial" w:hAnsi="Arial" w:cs="Arial"/>
          <w:b/>
          <w:sz w:val="24"/>
          <w:szCs w:val="24"/>
        </w:rPr>
        <w:t>)</w:t>
      </w:r>
      <w:r w:rsidR="00500006">
        <w:rPr>
          <w:rFonts w:ascii="Arial" w:hAnsi="Arial" w:cs="Arial"/>
          <w:b/>
          <w:sz w:val="24"/>
          <w:szCs w:val="24"/>
        </w:rPr>
        <w:t>:</w:t>
      </w:r>
    </w:p>
    <w:p w14:paraId="7CE7FA5F" w14:textId="77777777" w:rsidR="009B0F6D" w:rsidRDefault="009B0F6D" w:rsidP="009B0F6D">
      <w:pPr>
        <w:spacing w:after="0" w:line="240" w:lineRule="auto"/>
        <w:ind w:left="72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468"/>
        <w:gridCol w:w="29"/>
        <w:gridCol w:w="3239"/>
      </w:tblGrid>
      <w:tr w:rsidR="00500006" w:rsidRPr="004A06FD" w14:paraId="2566523F" w14:textId="77777777" w:rsidTr="00DA4F4B">
        <w:tc>
          <w:tcPr>
            <w:tcW w:w="2943" w:type="dxa"/>
            <w:shd w:val="clear" w:color="auto" w:fill="F2F2F2"/>
          </w:tcPr>
          <w:p w14:paraId="6A7D1096" w14:textId="77777777" w:rsidR="00500006" w:rsidRPr="004A06FD" w:rsidRDefault="00500006"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Item</w:t>
            </w:r>
          </w:p>
        </w:tc>
        <w:tc>
          <w:tcPr>
            <w:tcW w:w="3597" w:type="dxa"/>
            <w:gridSpan w:val="2"/>
            <w:shd w:val="clear" w:color="auto" w:fill="F2F2F2"/>
          </w:tcPr>
          <w:p w14:paraId="5AF230EB" w14:textId="77777777" w:rsidR="00500006" w:rsidRPr="004A06FD" w:rsidRDefault="00500006"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Name</w:t>
            </w:r>
            <w:r>
              <w:rPr>
                <w:rFonts w:ascii="Arial" w:hAnsi="Arial" w:cs="Arial"/>
                <w:b/>
                <w:sz w:val="24"/>
                <w:szCs w:val="24"/>
              </w:rPr>
              <w:t xml:space="preserve"> </w:t>
            </w:r>
            <w:r w:rsidRPr="004A06FD">
              <w:rPr>
                <w:rFonts w:ascii="Arial" w:hAnsi="Arial" w:cs="Arial"/>
                <w:b/>
                <w:sz w:val="24"/>
                <w:szCs w:val="24"/>
              </w:rPr>
              <w:t>/</w:t>
            </w:r>
            <w:r>
              <w:rPr>
                <w:rFonts w:ascii="Arial" w:hAnsi="Arial" w:cs="Arial"/>
                <w:b/>
                <w:sz w:val="24"/>
                <w:szCs w:val="24"/>
              </w:rPr>
              <w:t xml:space="preserve"> role / </w:t>
            </w:r>
            <w:r w:rsidRPr="004A06FD">
              <w:rPr>
                <w:rFonts w:ascii="Arial" w:hAnsi="Arial" w:cs="Arial"/>
                <w:b/>
                <w:sz w:val="24"/>
                <w:szCs w:val="24"/>
              </w:rPr>
              <w:t>date</w:t>
            </w:r>
          </w:p>
        </w:tc>
        <w:tc>
          <w:tcPr>
            <w:tcW w:w="3314" w:type="dxa"/>
            <w:shd w:val="clear" w:color="auto" w:fill="F2F2F2"/>
          </w:tcPr>
          <w:p w14:paraId="184B8CD4" w14:textId="77777777" w:rsidR="00500006" w:rsidRPr="004A06FD" w:rsidRDefault="00500006"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Notes</w:t>
            </w:r>
          </w:p>
        </w:tc>
      </w:tr>
      <w:tr w:rsidR="00500006" w:rsidRPr="004A06FD" w14:paraId="12CCDE77" w14:textId="77777777" w:rsidTr="00500006">
        <w:tc>
          <w:tcPr>
            <w:tcW w:w="2943" w:type="dxa"/>
            <w:shd w:val="clear" w:color="auto" w:fill="auto"/>
          </w:tcPr>
          <w:p w14:paraId="616DFB53" w14:textId="77777777" w:rsidR="00500006" w:rsidRPr="00527F7E" w:rsidRDefault="00500006" w:rsidP="006F5904">
            <w:pPr>
              <w:autoSpaceDE w:val="0"/>
              <w:autoSpaceDN w:val="0"/>
              <w:adjustRightInd w:val="0"/>
              <w:spacing w:after="0" w:line="240" w:lineRule="auto"/>
              <w:rPr>
                <w:rFonts w:ascii="Arial" w:hAnsi="Arial" w:cs="Arial"/>
                <w:b/>
                <w:color w:val="000000"/>
                <w:sz w:val="24"/>
                <w:szCs w:val="24"/>
                <w:lang w:eastAsia="en-GB"/>
              </w:rPr>
            </w:pPr>
            <w:r w:rsidRPr="004A06FD">
              <w:rPr>
                <w:rFonts w:ascii="Arial" w:hAnsi="Arial" w:cs="Arial"/>
                <w:color w:val="000000"/>
                <w:sz w:val="24"/>
                <w:szCs w:val="24"/>
                <w:lang w:eastAsia="en-GB"/>
              </w:rPr>
              <w:t>DPO advice accepted or overruled by</w:t>
            </w:r>
            <w:r>
              <w:rPr>
                <w:rFonts w:ascii="Arial" w:hAnsi="Arial" w:cs="Arial"/>
                <w:color w:val="000000"/>
                <w:sz w:val="24"/>
                <w:szCs w:val="24"/>
                <w:lang w:eastAsia="en-GB"/>
              </w:rPr>
              <w:t xml:space="preserve"> </w:t>
            </w:r>
            <w:r w:rsidRPr="00527F7E">
              <w:rPr>
                <w:rFonts w:ascii="Arial" w:hAnsi="Arial" w:cs="Arial"/>
                <w:b/>
                <w:color w:val="000000"/>
                <w:sz w:val="24"/>
                <w:szCs w:val="24"/>
                <w:lang w:eastAsia="en-GB"/>
              </w:rPr>
              <w:t>Senior Information Risk Owner</w:t>
            </w:r>
            <w:r w:rsidR="00527F7E">
              <w:rPr>
                <w:rFonts w:ascii="Arial" w:hAnsi="Arial" w:cs="Arial"/>
                <w:b/>
                <w:color w:val="000000"/>
                <w:sz w:val="24"/>
                <w:szCs w:val="24"/>
                <w:lang w:eastAsia="en-GB"/>
              </w:rPr>
              <w:t xml:space="preserve"> (SIRO)</w:t>
            </w:r>
            <w:r w:rsidRPr="00527F7E">
              <w:rPr>
                <w:rFonts w:ascii="Arial" w:hAnsi="Arial" w:cs="Arial"/>
                <w:b/>
                <w:color w:val="000000"/>
                <w:sz w:val="24"/>
                <w:szCs w:val="24"/>
                <w:lang w:eastAsia="en-GB"/>
              </w:rPr>
              <w:t>:</w:t>
            </w:r>
          </w:p>
        </w:tc>
        <w:tc>
          <w:tcPr>
            <w:tcW w:w="3597" w:type="dxa"/>
            <w:gridSpan w:val="2"/>
            <w:shd w:val="clear" w:color="auto" w:fill="auto"/>
          </w:tcPr>
          <w:p w14:paraId="534F8115" w14:textId="77777777" w:rsidR="00500006" w:rsidRPr="004A06FD" w:rsidRDefault="00500006" w:rsidP="006F5904">
            <w:pPr>
              <w:spacing w:after="0" w:line="240" w:lineRule="auto"/>
              <w:rPr>
                <w:rFonts w:ascii="Arial" w:hAnsi="Arial" w:cs="Arial"/>
                <w:color w:val="000000"/>
                <w:sz w:val="24"/>
                <w:szCs w:val="24"/>
                <w:lang w:eastAsia="en-GB"/>
              </w:rPr>
            </w:pPr>
          </w:p>
          <w:p w14:paraId="2C17EBFB" w14:textId="77777777" w:rsidR="00500006" w:rsidRPr="004A06FD" w:rsidRDefault="00500006" w:rsidP="006F5904">
            <w:pPr>
              <w:autoSpaceDE w:val="0"/>
              <w:autoSpaceDN w:val="0"/>
              <w:adjustRightInd w:val="0"/>
              <w:spacing w:after="0" w:line="240" w:lineRule="auto"/>
              <w:rPr>
                <w:rFonts w:ascii="Arial" w:hAnsi="Arial" w:cs="Arial"/>
                <w:color w:val="000000"/>
                <w:sz w:val="24"/>
                <w:szCs w:val="24"/>
                <w:lang w:eastAsia="en-GB"/>
              </w:rPr>
            </w:pPr>
          </w:p>
        </w:tc>
        <w:tc>
          <w:tcPr>
            <w:tcW w:w="3314" w:type="dxa"/>
            <w:shd w:val="clear" w:color="auto" w:fill="auto"/>
          </w:tcPr>
          <w:p w14:paraId="2CC4BE7F" w14:textId="77777777" w:rsidR="00500006" w:rsidRPr="004A06FD" w:rsidRDefault="00500006" w:rsidP="006F5904">
            <w:p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If overrul</w:t>
            </w:r>
            <w:r>
              <w:rPr>
                <w:rFonts w:ascii="Arial" w:hAnsi="Arial" w:cs="Arial"/>
                <w:color w:val="000000"/>
                <w:sz w:val="24"/>
                <w:szCs w:val="24"/>
                <w:lang w:eastAsia="en-GB"/>
              </w:rPr>
              <w:t>ing the DPO’s advice you should record your rationale below</w:t>
            </w:r>
          </w:p>
        </w:tc>
      </w:tr>
      <w:tr w:rsidR="00500006" w:rsidRPr="004A06FD" w14:paraId="7A9B1E54" w14:textId="77777777" w:rsidTr="00500006">
        <w:tc>
          <w:tcPr>
            <w:tcW w:w="9854" w:type="dxa"/>
            <w:gridSpan w:val="4"/>
            <w:shd w:val="clear" w:color="auto" w:fill="auto"/>
          </w:tcPr>
          <w:p w14:paraId="587F23EA" w14:textId="77777777" w:rsidR="00500006" w:rsidRPr="00527F7E" w:rsidRDefault="00500006" w:rsidP="006F5904">
            <w:pPr>
              <w:spacing w:after="0" w:line="240" w:lineRule="auto"/>
              <w:rPr>
                <w:rFonts w:ascii="Arial" w:hAnsi="Arial" w:cs="Arial"/>
                <w:color w:val="000000"/>
                <w:sz w:val="24"/>
                <w:szCs w:val="24"/>
                <w:lang w:eastAsia="en-GB"/>
              </w:rPr>
            </w:pPr>
            <w:r w:rsidRPr="00527F7E">
              <w:rPr>
                <w:rFonts w:ascii="Arial" w:hAnsi="Arial" w:cs="Arial"/>
                <w:b/>
                <w:color w:val="000000"/>
                <w:sz w:val="24"/>
                <w:szCs w:val="24"/>
                <w:lang w:eastAsia="en-GB"/>
              </w:rPr>
              <w:t>SIRO Comments:</w:t>
            </w:r>
          </w:p>
          <w:p w14:paraId="2091BA0D" w14:textId="77777777" w:rsidR="00500006" w:rsidRPr="00527F7E" w:rsidRDefault="00500006" w:rsidP="006F5904">
            <w:pPr>
              <w:spacing w:after="0" w:line="240" w:lineRule="auto"/>
              <w:rPr>
                <w:rFonts w:ascii="Arial" w:hAnsi="Arial" w:cs="Arial"/>
                <w:color w:val="000000"/>
                <w:sz w:val="24"/>
                <w:szCs w:val="24"/>
                <w:lang w:eastAsia="en-GB"/>
              </w:rPr>
            </w:pPr>
          </w:p>
          <w:p w14:paraId="119B49BC" w14:textId="77777777" w:rsidR="00500006" w:rsidRDefault="00500006" w:rsidP="006F5904">
            <w:pPr>
              <w:spacing w:after="0" w:line="240" w:lineRule="auto"/>
              <w:rPr>
                <w:rFonts w:ascii="Arial" w:hAnsi="Arial" w:cs="Arial"/>
                <w:color w:val="000000"/>
                <w:sz w:val="24"/>
                <w:szCs w:val="24"/>
                <w:lang w:eastAsia="en-GB"/>
              </w:rPr>
            </w:pPr>
          </w:p>
          <w:p w14:paraId="0D686FF1" w14:textId="77777777" w:rsidR="00044E9D" w:rsidRPr="004A06FD" w:rsidRDefault="00044E9D" w:rsidP="006F5904">
            <w:pPr>
              <w:spacing w:after="0" w:line="240" w:lineRule="auto"/>
              <w:rPr>
                <w:rFonts w:ascii="Arial" w:hAnsi="Arial" w:cs="Arial"/>
                <w:color w:val="000000"/>
                <w:sz w:val="24"/>
                <w:szCs w:val="24"/>
                <w:lang w:eastAsia="en-GB"/>
              </w:rPr>
            </w:pPr>
          </w:p>
        </w:tc>
      </w:tr>
      <w:tr w:rsidR="00500006" w:rsidRPr="004A06FD" w14:paraId="35A86D27" w14:textId="77777777" w:rsidTr="00500006">
        <w:tc>
          <w:tcPr>
            <w:tcW w:w="2943" w:type="dxa"/>
            <w:shd w:val="clear" w:color="auto" w:fill="auto"/>
          </w:tcPr>
          <w:p w14:paraId="2BE77C0C" w14:textId="77777777" w:rsidR="00500006" w:rsidRPr="00527F7E" w:rsidRDefault="00500006" w:rsidP="006F5904">
            <w:pPr>
              <w:spacing w:after="0" w:line="240" w:lineRule="auto"/>
              <w:rPr>
                <w:rFonts w:ascii="Arial" w:hAnsi="Arial" w:cs="Arial"/>
                <w:b/>
                <w:color w:val="000000"/>
                <w:sz w:val="24"/>
                <w:szCs w:val="24"/>
                <w:lang w:eastAsia="en-GB"/>
              </w:rPr>
            </w:pPr>
            <w:r w:rsidRPr="00527F7E">
              <w:rPr>
                <w:rFonts w:ascii="Arial" w:hAnsi="Arial" w:cs="Arial"/>
                <w:b/>
                <w:color w:val="000000"/>
                <w:sz w:val="24"/>
                <w:szCs w:val="24"/>
                <w:lang w:eastAsia="en-GB"/>
              </w:rPr>
              <w:t>Date and name of person referring DPIA to ICO:</w:t>
            </w:r>
          </w:p>
        </w:tc>
        <w:tc>
          <w:tcPr>
            <w:tcW w:w="3567" w:type="dxa"/>
            <w:shd w:val="clear" w:color="auto" w:fill="auto"/>
          </w:tcPr>
          <w:p w14:paraId="6A8E91D4" w14:textId="77777777" w:rsidR="00500006" w:rsidRPr="004A06FD" w:rsidRDefault="00500006" w:rsidP="006F5904">
            <w:pPr>
              <w:spacing w:after="0" w:line="240" w:lineRule="auto"/>
              <w:rPr>
                <w:rFonts w:ascii="Arial" w:hAnsi="Arial" w:cs="Arial"/>
                <w:color w:val="000000"/>
                <w:sz w:val="24"/>
                <w:szCs w:val="24"/>
                <w:lang w:eastAsia="en-GB"/>
              </w:rPr>
            </w:pPr>
          </w:p>
        </w:tc>
        <w:tc>
          <w:tcPr>
            <w:tcW w:w="3344" w:type="dxa"/>
            <w:gridSpan w:val="2"/>
            <w:shd w:val="clear" w:color="auto" w:fill="auto"/>
          </w:tcPr>
          <w:p w14:paraId="7A7D5811" w14:textId="77777777" w:rsidR="00500006" w:rsidRPr="004A06FD" w:rsidRDefault="00500006" w:rsidP="006F590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As required by law if any high residual risks remain.</w:t>
            </w:r>
          </w:p>
        </w:tc>
      </w:tr>
      <w:tr w:rsidR="00500006" w:rsidRPr="004A06FD" w14:paraId="263A94E5" w14:textId="77777777" w:rsidTr="00500006">
        <w:tc>
          <w:tcPr>
            <w:tcW w:w="9854" w:type="dxa"/>
            <w:gridSpan w:val="4"/>
            <w:shd w:val="clear" w:color="auto" w:fill="auto"/>
          </w:tcPr>
          <w:p w14:paraId="19703714" w14:textId="77777777" w:rsidR="00500006" w:rsidRPr="00527F7E" w:rsidRDefault="00500006" w:rsidP="006F5904">
            <w:pPr>
              <w:spacing w:after="0" w:line="240" w:lineRule="auto"/>
              <w:rPr>
                <w:rFonts w:ascii="Arial" w:hAnsi="Arial" w:cs="Arial"/>
                <w:color w:val="000000"/>
                <w:sz w:val="24"/>
                <w:szCs w:val="24"/>
                <w:lang w:eastAsia="en-GB"/>
              </w:rPr>
            </w:pPr>
            <w:r w:rsidRPr="00527F7E">
              <w:rPr>
                <w:rFonts w:ascii="Arial" w:hAnsi="Arial" w:cs="Arial"/>
                <w:b/>
                <w:color w:val="000000"/>
                <w:sz w:val="24"/>
                <w:szCs w:val="24"/>
                <w:lang w:eastAsia="en-GB"/>
              </w:rPr>
              <w:t>Summary of ICO advice:</w:t>
            </w:r>
          </w:p>
          <w:p w14:paraId="00FDBFCE" w14:textId="77777777" w:rsidR="00500006" w:rsidRPr="00527F7E" w:rsidRDefault="00500006" w:rsidP="006F5904">
            <w:pPr>
              <w:spacing w:after="0" w:line="240" w:lineRule="auto"/>
              <w:rPr>
                <w:rFonts w:ascii="Arial" w:hAnsi="Arial" w:cs="Arial"/>
                <w:color w:val="000000"/>
                <w:sz w:val="24"/>
                <w:szCs w:val="24"/>
                <w:lang w:eastAsia="en-GB"/>
              </w:rPr>
            </w:pPr>
          </w:p>
          <w:p w14:paraId="21B3E488" w14:textId="77777777" w:rsidR="00500006" w:rsidRDefault="00500006" w:rsidP="006F5904">
            <w:pPr>
              <w:spacing w:after="0" w:line="240" w:lineRule="auto"/>
              <w:rPr>
                <w:rFonts w:ascii="Arial" w:hAnsi="Arial" w:cs="Arial"/>
                <w:color w:val="000000"/>
                <w:sz w:val="24"/>
                <w:szCs w:val="24"/>
                <w:lang w:eastAsia="en-GB"/>
              </w:rPr>
            </w:pPr>
          </w:p>
          <w:p w14:paraId="0D52ECB5" w14:textId="77777777" w:rsidR="00044E9D" w:rsidRPr="00527F7E" w:rsidRDefault="00044E9D" w:rsidP="006F5904">
            <w:pPr>
              <w:spacing w:after="0" w:line="240" w:lineRule="auto"/>
              <w:rPr>
                <w:rFonts w:ascii="Arial" w:hAnsi="Arial" w:cs="Arial"/>
                <w:color w:val="000000"/>
                <w:sz w:val="24"/>
                <w:szCs w:val="24"/>
                <w:lang w:eastAsia="en-GB"/>
              </w:rPr>
            </w:pPr>
          </w:p>
          <w:p w14:paraId="414F9CAE" w14:textId="77777777" w:rsidR="00500006" w:rsidRPr="004A06FD" w:rsidRDefault="00500006" w:rsidP="006F5904">
            <w:pPr>
              <w:spacing w:after="0" w:line="240" w:lineRule="auto"/>
              <w:rPr>
                <w:rFonts w:ascii="Arial" w:hAnsi="Arial" w:cs="Arial"/>
                <w:b/>
                <w:color w:val="000000"/>
                <w:sz w:val="24"/>
                <w:szCs w:val="24"/>
                <w:lang w:eastAsia="en-GB"/>
              </w:rPr>
            </w:pPr>
          </w:p>
        </w:tc>
      </w:tr>
    </w:tbl>
    <w:p w14:paraId="306ED089" w14:textId="77777777" w:rsidR="00500006" w:rsidRDefault="00500006" w:rsidP="006F5904">
      <w:pPr>
        <w:spacing w:after="0" w:line="240" w:lineRule="auto"/>
        <w:rPr>
          <w:rFonts w:ascii="Arial" w:hAnsi="Arial" w:cs="Arial"/>
          <w:b/>
          <w:sz w:val="24"/>
          <w:szCs w:val="24"/>
          <w:lang w:eastAsia="en-GB"/>
        </w:rPr>
      </w:pPr>
    </w:p>
    <w:p w14:paraId="2642EC37" w14:textId="77777777" w:rsidR="009B0F6D" w:rsidRDefault="009B0F6D" w:rsidP="006F5904">
      <w:pPr>
        <w:spacing w:after="0" w:line="240" w:lineRule="auto"/>
        <w:rPr>
          <w:rFonts w:ascii="Arial" w:hAnsi="Arial" w:cs="Arial"/>
          <w:b/>
          <w:sz w:val="24"/>
          <w:szCs w:val="24"/>
          <w:lang w:eastAsia="en-GB"/>
        </w:rPr>
      </w:pPr>
    </w:p>
    <w:p w14:paraId="706CC8A7" w14:textId="77777777" w:rsidR="009B0F6D" w:rsidRDefault="009B0F6D" w:rsidP="00DA4F4B">
      <w:pPr>
        <w:numPr>
          <w:ilvl w:val="0"/>
          <w:numId w:val="20"/>
        </w:numPr>
        <w:spacing w:after="0" w:line="240" w:lineRule="auto"/>
        <w:rPr>
          <w:rFonts w:ascii="Arial" w:hAnsi="Arial" w:cs="Arial"/>
          <w:b/>
          <w:sz w:val="24"/>
          <w:szCs w:val="24"/>
          <w:lang w:eastAsia="en-GB"/>
        </w:rPr>
      </w:pPr>
      <w:r>
        <w:rPr>
          <w:rFonts w:ascii="Arial" w:hAnsi="Arial" w:cs="Arial"/>
          <w:b/>
          <w:sz w:val="24"/>
          <w:szCs w:val="24"/>
          <w:lang w:eastAsia="en-GB"/>
        </w:rPr>
        <w:t xml:space="preserve">Accountability </w:t>
      </w:r>
      <w:r w:rsidR="007763AD">
        <w:rPr>
          <w:rFonts w:ascii="Arial" w:hAnsi="Arial" w:cs="Arial"/>
          <w:b/>
          <w:sz w:val="24"/>
          <w:szCs w:val="24"/>
          <w:lang w:eastAsia="en-GB"/>
        </w:rPr>
        <w:t>–</w:t>
      </w:r>
      <w:r>
        <w:rPr>
          <w:rFonts w:ascii="Arial" w:hAnsi="Arial" w:cs="Arial"/>
          <w:b/>
          <w:sz w:val="24"/>
          <w:szCs w:val="24"/>
          <w:lang w:eastAsia="en-GB"/>
        </w:rPr>
        <w:t xml:space="preserve"> </w:t>
      </w:r>
      <w:r w:rsidR="007763AD">
        <w:rPr>
          <w:rFonts w:ascii="Arial" w:hAnsi="Arial" w:cs="Arial"/>
          <w:b/>
          <w:sz w:val="24"/>
          <w:szCs w:val="24"/>
          <w:lang w:eastAsia="en-GB"/>
        </w:rPr>
        <w:t xml:space="preserve">update of </w:t>
      </w:r>
      <w:r w:rsidR="00044E9D">
        <w:rPr>
          <w:rFonts w:ascii="Arial" w:hAnsi="Arial" w:cs="Arial"/>
          <w:b/>
          <w:sz w:val="24"/>
          <w:szCs w:val="24"/>
          <w:lang w:eastAsia="en-GB"/>
        </w:rPr>
        <w:t>‘</w:t>
      </w:r>
      <w:r>
        <w:rPr>
          <w:rFonts w:ascii="Arial" w:hAnsi="Arial" w:cs="Arial"/>
          <w:b/>
          <w:sz w:val="24"/>
          <w:szCs w:val="24"/>
          <w:lang w:eastAsia="en-GB"/>
        </w:rPr>
        <w:t>record</w:t>
      </w:r>
      <w:r w:rsidR="00CD264A">
        <w:rPr>
          <w:rFonts w:ascii="Arial" w:hAnsi="Arial" w:cs="Arial"/>
          <w:b/>
          <w:sz w:val="24"/>
          <w:szCs w:val="24"/>
          <w:lang w:eastAsia="en-GB"/>
        </w:rPr>
        <w:t>s</w:t>
      </w:r>
      <w:r>
        <w:rPr>
          <w:rFonts w:ascii="Arial" w:hAnsi="Arial" w:cs="Arial"/>
          <w:b/>
          <w:sz w:val="24"/>
          <w:szCs w:val="24"/>
          <w:lang w:eastAsia="en-GB"/>
        </w:rPr>
        <w:t xml:space="preserve"> of processing</w:t>
      </w:r>
      <w:r w:rsidR="00044E9D">
        <w:rPr>
          <w:rFonts w:ascii="Arial" w:hAnsi="Arial" w:cs="Arial"/>
          <w:b/>
          <w:sz w:val="24"/>
          <w:szCs w:val="24"/>
          <w:lang w:eastAsia="en-GB"/>
        </w:rPr>
        <w:t>’</w:t>
      </w:r>
      <w:r>
        <w:rPr>
          <w:rFonts w:ascii="Arial" w:hAnsi="Arial" w:cs="Arial"/>
          <w:b/>
          <w:sz w:val="24"/>
          <w:szCs w:val="24"/>
          <w:lang w:eastAsia="en-GB"/>
        </w:rPr>
        <w:t>:</w:t>
      </w:r>
    </w:p>
    <w:p w14:paraId="185AA43C" w14:textId="77777777" w:rsidR="00CD264A" w:rsidRDefault="00CD264A" w:rsidP="00CD264A">
      <w:pPr>
        <w:spacing w:after="0" w:line="240" w:lineRule="auto"/>
        <w:ind w:left="720"/>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96"/>
        <w:gridCol w:w="2621"/>
        <w:gridCol w:w="2039"/>
      </w:tblGrid>
      <w:tr w:rsidR="009B0F6D" w:rsidRPr="004A06FD" w14:paraId="4B81F8FF" w14:textId="77777777" w:rsidTr="00B15395">
        <w:tc>
          <w:tcPr>
            <w:tcW w:w="2518" w:type="dxa"/>
            <w:shd w:val="clear" w:color="auto" w:fill="F2F2F2"/>
          </w:tcPr>
          <w:p w14:paraId="685B451F" w14:textId="77777777" w:rsidR="00B15395" w:rsidRDefault="00B15395" w:rsidP="009B0F6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Information Management </w:t>
            </w:r>
          </w:p>
          <w:p w14:paraId="1077A05D" w14:textId="77777777" w:rsidR="009B0F6D" w:rsidRPr="00BE3BBC" w:rsidRDefault="009B0F6D" w:rsidP="009B0F6D">
            <w:pPr>
              <w:autoSpaceDE w:val="0"/>
              <w:autoSpaceDN w:val="0"/>
              <w:adjustRightInd w:val="0"/>
              <w:spacing w:after="0" w:line="240" w:lineRule="auto"/>
              <w:rPr>
                <w:rFonts w:ascii="Arial" w:hAnsi="Arial" w:cs="Arial"/>
                <w:b/>
                <w:sz w:val="24"/>
                <w:szCs w:val="24"/>
              </w:rPr>
            </w:pPr>
            <w:r w:rsidRPr="00BE3BBC">
              <w:rPr>
                <w:rFonts w:ascii="Arial" w:hAnsi="Arial" w:cs="Arial"/>
                <w:b/>
                <w:sz w:val="24"/>
                <w:szCs w:val="24"/>
              </w:rPr>
              <w:t>Name / role</w:t>
            </w:r>
          </w:p>
        </w:tc>
        <w:tc>
          <w:tcPr>
            <w:tcW w:w="2552" w:type="dxa"/>
            <w:shd w:val="clear" w:color="auto" w:fill="F2F2F2"/>
          </w:tcPr>
          <w:p w14:paraId="584FCB0D" w14:textId="77777777" w:rsidR="009B0F6D" w:rsidRPr="004A06FD" w:rsidRDefault="009B0F6D" w:rsidP="009B0F6D">
            <w:pPr>
              <w:autoSpaceDE w:val="0"/>
              <w:autoSpaceDN w:val="0"/>
              <w:adjustRightInd w:val="0"/>
              <w:spacing w:after="0" w:line="240" w:lineRule="auto"/>
              <w:rPr>
                <w:rFonts w:ascii="Arial" w:hAnsi="Arial" w:cs="Arial"/>
                <w:b/>
                <w:sz w:val="24"/>
                <w:szCs w:val="24"/>
              </w:rPr>
            </w:pPr>
            <w:r>
              <w:rPr>
                <w:rFonts w:ascii="Arial" w:hAnsi="Arial" w:cs="Arial"/>
                <w:b/>
                <w:sz w:val="24"/>
                <w:szCs w:val="24"/>
              </w:rPr>
              <w:t>Information Asset Register</w:t>
            </w:r>
          </w:p>
        </w:tc>
        <w:tc>
          <w:tcPr>
            <w:tcW w:w="2693" w:type="dxa"/>
            <w:shd w:val="clear" w:color="auto" w:fill="F2F2F2"/>
          </w:tcPr>
          <w:p w14:paraId="082DA591" w14:textId="77777777" w:rsidR="009B0F6D" w:rsidRPr="004A06FD" w:rsidRDefault="009B0F6D" w:rsidP="009B0F6D">
            <w:pPr>
              <w:autoSpaceDE w:val="0"/>
              <w:autoSpaceDN w:val="0"/>
              <w:adjustRightInd w:val="0"/>
              <w:spacing w:after="0" w:line="240" w:lineRule="auto"/>
              <w:rPr>
                <w:rFonts w:ascii="Arial" w:hAnsi="Arial" w:cs="Arial"/>
                <w:b/>
                <w:sz w:val="24"/>
                <w:szCs w:val="24"/>
              </w:rPr>
            </w:pPr>
            <w:r>
              <w:rPr>
                <w:rFonts w:ascii="Arial" w:hAnsi="Arial" w:cs="Arial"/>
                <w:b/>
                <w:sz w:val="24"/>
                <w:szCs w:val="24"/>
              </w:rPr>
              <w:t>Special Category Data Policy Document</w:t>
            </w:r>
          </w:p>
        </w:tc>
        <w:tc>
          <w:tcPr>
            <w:tcW w:w="2091" w:type="dxa"/>
            <w:shd w:val="clear" w:color="auto" w:fill="F2F2F2"/>
          </w:tcPr>
          <w:p w14:paraId="5A35581B" w14:textId="77777777" w:rsidR="009B0F6D" w:rsidRPr="004A06FD" w:rsidRDefault="009B0F6D" w:rsidP="009B0F6D">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Notes</w:t>
            </w:r>
          </w:p>
        </w:tc>
      </w:tr>
      <w:tr w:rsidR="009B0F6D" w:rsidRPr="004A06FD" w14:paraId="29FD7489" w14:textId="77777777" w:rsidTr="00B15395">
        <w:tc>
          <w:tcPr>
            <w:tcW w:w="2518" w:type="dxa"/>
            <w:tcBorders>
              <w:top w:val="single" w:sz="4" w:space="0" w:color="auto"/>
              <w:left w:val="single" w:sz="4" w:space="0" w:color="auto"/>
              <w:bottom w:val="single" w:sz="4" w:space="0" w:color="auto"/>
              <w:right w:val="single" w:sz="4" w:space="0" w:color="auto"/>
            </w:tcBorders>
            <w:shd w:val="clear" w:color="auto" w:fill="auto"/>
          </w:tcPr>
          <w:p w14:paraId="543A2BC6" w14:textId="77777777" w:rsidR="009B0F6D" w:rsidRPr="004A06FD" w:rsidRDefault="009B0F6D" w:rsidP="009B0F6D">
            <w:pPr>
              <w:pStyle w:val="Defaul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AE1C4D" w14:textId="77777777" w:rsidR="009B0F6D" w:rsidRPr="004A06FD" w:rsidRDefault="009B0F6D" w:rsidP="009B0F6D">
            <w:pPr>
              <w:spacing w:after="0" w:line="240" w:lineRule="auto"/>
              <w:rPr>
                <w:rFonts w:ascii="Arial" w:hAnsi="Arial" w:cs="Arial"/>
                <w:color w:val="000000"/>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708099D9" w14:textId="77777777" w:rsidR="009B0F6D" w:rsidRPr="004A06FD" w:rsidRDefault="009B0F6D" w:rsidP="009B0F6D">
            <w:pPr>
              <w:pStyle w:val="Default"/>
              <w:rPr>
                <w:rFonts w:ascii="Arial" w:hAnsi="Arial" w:cs="Arial"/>
              </w:rPr>
            </w:pP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09B1EE8" w14:textId="77777777" w:rsidR="009B0F6D" w:rsidRPr="004A06FD" w:rsidRDefault="00CD264A" w:rsidP="009B0F6D">
            <w:pPr>
              <w:pStyle w:val="Default"/>
              <w:rPr>
                <w:rFonts w:ascii="Arial" w:hAnsi="Arial" w:cs="Arial"/>
              </w:rPr>
            </w:pPr>
            <w:r>
              <w:rPr>
                <w:rFonts w:ascii="Arial" w:hAnsi="Arial" w:cs="Arial"/>
              </w:rPr>
              <w:t xml:space="preserve">Add dates the </w:t>
            </w:r>
            <w:r w:rsidR="009B0F6D">
              <w:rPr>
                <w:rFonts w:ascii="Arial" w:hAnsi="Arial" w:cs="Arial"/>
              </w:rPr>
              <w:t>records were updated.</w:t>
            </w:r>
          </w:p>
        </w:tc>
      </w:tr>
    </w:tbl>
    <w:p w14:paraId="7B6C85D4" w14:textId="77777777" w:rsidR="009B0F6D" w:rsidRDefault="009B0F6D" w:rsidP="006F5904">
      <w:pPr>
        <w:spacing w:after="0" w:line="240" w:lineRule="auto"/>
        <w:rPr>
          <w:rFonts w:ascii="Arial" w:hAnsi="Arial" w:cs="Arial"/>
          <w:b/>
          <w:sz w:val="24"/>
          <w:szCs w:val="24"/>
          <w:lang w:eastAsia="en-GB"/>
        </w:rPr>
      </w:pPr>
    </w:p>
    <w:p w14:paraId="0D5722F6" w14:textId="77777777" w:rsidR="009B0F6D" w:rsidRDefault="009B0F6D" w:rsidP="006F5904">
      <w:pPr>
        <w:spacing w:after="0" w:line="240" w:lineRule="auto"/>
        <w:rPr>
          <w:rFonts w:ascii="Arial" w:hAnsi="Arial" w:cs="Arial"/>
          <w:b/>
          <w:sz w:val="24"/>
          <w:szCs w:val="24"/>
          <w:lang w:eastAsia="en-GB"/>
        </w:rPr>
      </w:pPr>
    </w:p>
    <w:p w14:paraId="62E4DE1A" w14:textId="77777777" w:rsidR="00500006" w:rsidRDefault="00527F7E" w:rsidP="00DA4F4B">
      <w:pPr>
        <w:numPr>
          <w:ilvl w:val="0"/>
          <w:numId w:val="20"/>
        </w:numPr>
        <w:spacing w:after="0" w:line="240" w:lineRule="auto"/>
        <w:rPr>
          <w:rFonts w:ascii="Arial" w:hAnsi="Arial" w:cs="Arial"/>
          <w:b/>
          <w:sz w:val="24"/>
          <w:szCs w:val="24"/>
          <w:lang w:eastAsia="en-GB"/>
        </w:rPr>
      </w:pPr>
      <w:r>
        <w:rPr>
          <w:rFonts w:ascii="Arial" w:hAnsi="Arial" w:cs="Arial"/>
          <w:b/>
          <w:sz w:val="24"/>
          <w:szCs w:val="24"/>
          <w:lang w:eastAsia="en-GB"/>
        </w:rPr>
        <w:t>R</w:t>
      </w:r>
      <w:r w:rsidR="00500006">
        <w:rPr>
          <w:rFonts w:ascii="Arial" w:hAnsi="Arial" w:cs="Arial"/>
          <w:b/>
          <w:sz w:val="24"/>
          <w:szCs w:val="24"/>
          <w:lang w:eastAsia="en-GB"/>
        </w:rPr>
        <w:t>eview of DPIA:</w:t>
      </w:r>
    </w:p>
    <w:p w14:paraId="01298821" w14:textId="77777777" w:rsidR="00CD264A" w:rsidRDefault="00CD264A" w:rsidP="00CD264A">
      <w:pPr>
        <w:spacing w:after="0" w:line="240" w:lineRule="auto"/>
        <w:ind w:left="720"/>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3315"/>
        <w:gridCol w:w="1687"/>
        <w:gridCol w:w="2863"/>
      </w:tblGrid>
      <w:tr w:rsidR="00527F7E" w:rsidRPr="004A06FD" w14:paraId="01095B70" w14:textId="77777777" w:rsidTr="00DA4F4B">
        <w:tc>
          <w:tcPr>
            <w:tcW w:w="1809" w:type="dxa"/>
            <w:shd w:val="clear" w:color="auto" w:fill="F2F2F2"/>
          </w:tcPr>
          <w:p w14:paraId="3158170E" w14:textId="77777777" w:rsidR="00527F7E" w:rsidRPr="004A06FD" w:rsidRDefault="00527F7E"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Item</w:t>
            </w:r>
          </w:p>
        </w:tc>
        <w:tc>
          <w:tcPr>
            <w:tcW w:w="3402" w:type="dxa"/>
            <w:shd w:val="clear" w:color="auto" w:fill="F2F2F2"/>
          </w:tcPr>
          <w:p w14:paraId="1B794F5A" w14:textId="77777777" w:rsidR="00B15395" w:rsidRDefault="00700BA7" w:rsidP="006F5904">
            <w:pPr>
              <w:autoSpaceDE w:val="0"/>
              <w:autoSpaceDN w:val="0"/>
              <w:adjustRightInd w:val="0"/>
              <w:spacing w:after="0" w:line="240" w:lineRule="auto"/>
              <w:rPr>
                <w:rFonts w:ascii="Arial" w:hAnsi="Arial" w:cs="Arial"/>
                <w:b/>
                <w:sz w:val="24"/>
                <w:szCs w:val="24"/>
              </w:rPr>
            </w:pPr>
            <w:r>
              <w:rPr>
                <w:rFonts w:ascii="Arial" w:hAnsi="Arial" w:cs="Arial"/>
                <w:b/>
                <w:sz w:val="24"/>
                <w:szCs w:val="24"/>
              </w:rPr>
              <w:t>Information Management</w:t>
            </w:r>
          </w:p>
          <w:p w14:paraId="17E5F7D1" w14:textId="77777777" w:rsidR="00527F7E" w:rsidRPr="004A06FD" w:rsidRDefault="00527F7E"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Name</w:t>
            </w:r>
            <w:r>
              <w:rPr>
                <w:rFonts w:ascii="Arial" w:hAnsi="Arial" w:cs="Arial"/>
                <w:b/>
                <w:sz w:val="24"/>
                <w:szCs w:val="24"/>
              </w:rPr>
              <w:t xml:space="preserve"> </w:t>
            </w:r>
            <w:r w:rsidRPr="004A06FD">
              <w:rPr>
                <w:rFonts w:ascii="Arial" w:hAnsi="Arial" w:cs="Arial"/>
                <w:b/>
                <w:sz w:val="24"/>
                <w:szCs w:val="24"/>
              </w:rPr>
              <w:t>/</w:t>
            </w:r>
            <w:r>
              <w:rPr>
                <w:rFonts w:ascii="Arial" w:hAnsi="Arial" w:cs="Arial"/>
                <w:b/>
                <w:sz w:val="24"/>
                <w:szCs w:val="24"/>
              </w:rPr>
              <w:t xml:space="preserve"> role / </w:t>
            </w:r>
            <w:r w:rsidRPr="004A06FD">
              <w:rPr>
                <w:rFonts w:ascii="Arial" w:hAnsi="Arial" w:cs="Arial"/>
                <w:b/>
                <w:sz w:val="24"/>
                <w:szCs w:val="24"/>
              </w:rPr>
              <w:t>date</w:t>
            </w:r>
          </w:p>
        </w:tc>
        <w:tc>
          <w:tcPr>
            <w:tcW w:w="1701" w:type="dxa"/>
            <w:shd w:val="clear" w:color="auto" w:fill="F2F2F2"/>
          </w:tcPr>
          <w:p w14:paraId="6C60CD06" w14:textId="77777777" w:rsidR="00527F7E" w:rsidRPr="004A06FD" w:rsidRDefault="00527F7E" w:rsidP="006F5904">
            <w:pPr>
              <w:autoSpaceDE w:val="0"/>
              <w:autoSpaceDN w:val="0"/>
              <w:adjustRightInd w:val="0"/>
              <w:spacing w:after="0" w:line="240" w:lineRule="auto"/>
              <w:rPr>
                <w:rFonts w:ascii="Arial" w:hAnsi="Arial" w:cs="Arial"/>
                <w:b/>
                <w:sz w:val="24"/>
                <w:szCs w:val="24"/>
              </w:rPr>
            </w:pPr>
            <w:r>
              <w:rPr>
                <w:rFonts w:ascii="Arial" w:hAnsi="Arial" w:cs="Arial"/>
                <w:b/>
                <w:sz w:val="24"/>
                <w:szCs w:val="24"/>
              </w:rPr>
              <w:t>Frequency</w:t>
            </w:r>
          </w:p>
        </w:tc>
        <w:tc>
          <w:tcPr>
            <w:tcW w:w="2942" w:type="dxa"/>
            <w:shd w:val="clear" w:color="auto" w:fill="F2F2F2"/>
          </w:tcPr>
          <w:p w14:paraId="58A65B4C" w14:textId="77777777" w:rsidR="00527F7E" w:rsidRPr="004A06FD" w:rsidRDefault="00527F7E" w:rsidP="006F5904">
            <w:p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Notes</w:t>
            </w:r>
          </w:p>
        </w:tc>
      </w:tr>
      <w:tr w:rsidR="00527F7E" w:rsidRPr="004A06FD" w14:paraId="48429DE6" w14:textId="77777777" w:rsidTr="00527F7E">
        <w:tc>
          <w:tcPr>
            <w:tcW w:w="1809" w:type="dxa"/>
            <w:tcBorders>
              <w:top w:val="single" w:sz="4" w:space="0" w:color="auto"/>
              <w:left w:val="single" w:sz="4" w:space="0" w:color="auto"/>
              <w:bottom w:val="single" w:sz="4" w:space="0" w:color="auto"/>
              <w:right w:val="single" w:sz="4" w:space="0" w:color="auto"/>
            </w:tcBorders>
            <w:shd w:val="clear" w:color="auto" w:fill="auto"/>
          </w:tcPr>
          <w:p w14:paraId="5F058F95" w14:textId="77777777" w:rsidR="00527F7E" w:rsidRPr="004A06FD" w:rsidRDefault="00527F7E" w:rsidP="006F5904">
            <w:pPr>
              <w:pStyle w:val="Default"/>
              <w:rPr>
                <w:rFonts w:ascii="Arial" w:hAnsi="Arial" w:cs="Arial"/>
              </w:rPr>
            </w:pPr>
            <w:r w:rsidRPr="004A06FD">
              <w:rPr>
                <w:rFonts w:ascii="Arial" w:hAnsi="Arial" w:cs="Arial"/>
              </w:rPr>
              <w:t>DPIA will be k</w:t>
            </w:r>
            <w:r>
              <w:rPr>
                <w:rFonts w:ascii="Arial" w:hAnsi="Arial" w:cs="Arial"/>
              </w:rPr>
              <w:t xml:space="preserve">ept under review by: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62344C" w14:textId="77777777" w:rsidR="00527F7E" w:rsidRPr="004A06FD" w:rsidRDefault="00527F7E" w:rsidP="006F5904">
            <w:pPr>
              <w:spacing w:after="0" w:line="240" w:lineRule="auto"/>
              <w:rPr>
                <w:rFonts w:ascii="Arial" w:hAnsi="Arial" w:cs="Arial"/>
                <w:color w:val="000000"/>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tcPr>
          <w:p w14:paraId="197D45DE" w14:textId="77777777" w:rsidR="00527F7E" w:rsidRPr="004A06FD" w:rsidRDefault="00527F7E" w:rsidP="006F5904">
            <w:pPr>
              <w:pStyle w:val="Default"/>
              <w:rPr>
                <w:rFonts w:ascii="Arial" w:hAnsi="Arial" w:cs="Arial"/>
              </w:rPr>
            </w:pPr>
          </w:p>
        </w:tc>
        <w:tc>
          <w:tcPr>
            <w:tcW w:w="2942" w:type="dxa"/>
            <w:tcBorders>
              <w:top w:val="single" w:sz="4" w:space="0" w:color="auto"/>
              <w:left w:val="single" w:sz="4" w:space="0" w:color="auto"/>
              <w:bottom w:val="single" w:sz="4" w:space="0" w:color="auto"/>
              <w:right w:val="single" w:sz="4" w:space="0" w:color="auto"/>
            </w:tcBorders>
            <w:shd w:val="clear" w:color="auto" w:fill="auto"/>
          </w:tcPr>
          <w:p w14:paraId="75EE0BAB" w14:textId="77777777" w:rsidR="00527F7E" w:rsidRPr="004A06FD" w:rsidRDefault="00527F7E" w:rsidP="006F5904">
            <w:pPr>
              <w:pStyle w:val="Default"/>
              <w:rPr>
                <w:rFonts w:ascii="Arial" w:hAnsi="Arial" w:cs="Arial"/>
              </w:rPr>
            </w:pPr>
            <w:r>
              <w:rPr>
                <w:rFonts w:ascii="Arial" w:hAnsi="Arial" w:cs="Arial"/>
              </w:rPr>
              <w:t>How often dependant on the nature of processing &amp; residual risk level</w:t>
            </w:r>
          </w:p>
        </w:tc>
      </w:tr>
    </w:tbl>
    <w:p w14:paraId="3EB06748" w14:textId="77777777" w:rsidR="00EC325F" w:rsidRDefault="00EC325F" w:rsidP="006F5904">
      <w:pPr>
        <w:pStyle w:val="Heading1"/>
        <w:spacing w:before="0" w:after="0" w:line="240" w:lineRule="auto"/>
        <w:rPr>
          <w:rFonts w:ascii="Arial" w:hAnsi="Arial" w:cs="Arial"/>
          <w:sz w:val="24"/>
          <w:szCs w:val="24"/>
          <w:u w:val="single"/>
        </w:rPr>
      </w:pPr>
    </w:p>
    <w:p w14:paraId="1077101F" w14:textId="77777777" w:rsidR="00F7486F" w:rsidRPr="00EC325F" w:rsidRDefault="00BE3BBC" w:rsidP="00BE3BBC">
      <w:pPr>
        <w:pStyle w:val="Heading1"/>
        <w:spacing w:before="0" w:after="0" w:line="240" w:lineRule="auto"/>
        <w:jc w:val="center"/>
        <w:rPr>
          <w:rFonts w:ascii="Arial" w:hAnsi="Arial" w:cs="Arial"/>
          <w:sz w:val="28"/>
          <w:szCs w:val="28"/>
          <w:u w:val="single"/>
        </w:rPr>
      </w:pPr>
      <w:r>
        <w:rPr>
          <w:rFonts w:ascii="Arial" w:hAnsi="Arial" w:cs="Arial"/>
          <w:sz w:val="24"/>
          <w:szCs w:val="24"/>
          <w:u w:val="single"/>
        </w:rPr>
        <w:br w:type="page"/>
      </w:r>
      <w:r w:rsidR="00F7486F" w:rsidRPr="00EC325F">
        <w:rPr>
          <w:rFonts w:ascii="Arial" w:hAnsi="Arial" w:cs="Arial"/>
          <w:sz w:val="28"/>
          <w:szCs w:val="28"/>
          <w:u w:val="single"/>
        </w:rPr>
        <w:t xml:space="preserve">Appendix </w:t>
      </w:r>
      <w:r w:rsidR="006E61E9">
        <w:rPr>
          <w:rFonts w:ascii="Arial" w:hAnsi="Arial" w:cs="Arial"/>
          <w:sz w:val="28"/>
          <w:szCs w:val="28"/>
          <w:u w:val="single"/>
        </w:rPr>
        <w:t>A</w:t>
      </w:r>
      <w:r w:rsidR="00F7486F" w:rsidRPr="00EC325F">
        <w:rPr>
          <w:rFonts w:ascii="Arial" w:hAnsi="Arial" w:cs="Arial"/>
          <w:sz w:val="28"/>
          <w:szCs w:val="28"/>
          <w:u w:val="single"/>
        </w:rPr>
        <w:t>: Guidance notes for persons completing the DPIA</w:t>
      </w:r>
    </w:p>
    <w:p w14:paraId="42B23C5E" w14:textId="77777777" w:rsidR="003D72CD" w:rsidRDefault="003D72CD" w:rsidP="006F5904">
      <w:pPr>
        <w:spacing w:after="0" w:line="240" w:lineRule="auto"/>
        <w:rPr>
          <w:rFonts w:ascii="Arial" w:hAnsi="Arial" w:cs="Arial"/>
          <w:sz w:val="24"/>
          <w:szCs w:val="24"/>
        </w:rPr>
      </w:pPr>
    </w:p>
    <w:p w14:paraId="4AC2CA73" w14:textId="77777777" w:rsidR="00044E9D" w:rsidRDefault="00044E9D" w:rsidP="006F5904">
      <w:pPr>
        <w:spacing w:after="0" w:line="240" w:lineRule="auto"/>
        <w:rPr>
          <w:rFonts w:ascii="Arial" w:hAnsi="Arial" w:cs="Arial"/>
          <w:b/>
          <w:sz w:val="24"/>
          <w:szCs w:val="24"/>
          <w:u w:val="single"/>
        </w:rPr>
      </w:pPr>
    </w:p>
    <w:p w14:paraId="2DDD71A0" w14:textId="77777777" w:rsidR="006F5904" w:rsidRPr="000A5E9F" w:rsidRDefault="006F5904" w:rsidP="006F5904">
      <w:pPr>
        <w:spacing w:after="0" w:line="240" w:lineRule="auto"/>
        <w:rPr>
          <w:rFonts w:ascii="Arial" w:hAnsi="Arial" w:cs="Arial"/>
          <w:b/>
          <w:sz w:val="28"/>
          <w:szCs w:val="28"/>
          <w:u w:val="single"/>
        </w:rPr>
      </w:pPr>
      <w:r w:rsidRPr="000A5E9F">
        <w:rPr>
          <w:rFonts w:ascii="Arial" w:hAnsi="Arial" w:cs="Arial"/>
          <w:b/>
          <w:sz w:val="28"/>
          <w:szCs w:val="28"/>
          <w:u w:val="single"/>
        </w:rPr>
        <w:t>How to use this guidance:</w:t>
      </w:r>
    </w:p>
    <w:p w14:paraId="235CC46B" w14:textId="77777777" w:rsidR="00EC325F" w:rsidRPr="006F5904" w:rsidRDefault="00EC325F" w:rsidP="006F5904">
      <w:pPr>
        <w:spacing w:after="0" w:line="240" w:lineRule="auto"/>
        <w:rPr>
          <w:rFonts w:ascii="Arial" w:hAnsi="Arial" w:cs="Arial"/>
          <w:b/>
          <w:sz w:val="24"/>
          <w:szCs w:val="24"/>
          <w:u w:val="single"/>
        </w:rPr>
      </w:pPr>
    </w:p>
    <w:p w14:paraId="38E806AD" w14:textId="77777777" w:rsidR="003D72CD" w:rsidRDefault="00044E9D" w:rsidP="006F5904">
      <w:pPr>
        <w:spacing w:after="0" w:line="240" w:lineRule="auto"/>
        <w:rPr>
          <w:rFonts w:ascii="Arial" w:hAnsi="Arial" w:cs="Arial"/>
          <w:sz w:val="24"/>
          <w:szCs w:val="24"/>
        </w:rPr>
      </w:pPr>
      <w:r>
        <w:rPr>
          <w:rFonts w:ascii="Arial" w:hAnsi="Arial" w:cs="Arial"/>
          <w:sz w:val="24"/>
          <w:szCs w:val="24"/>
        </w:rPr>
        <w:t>This appendix</w:t>
      </w:r>
      <w:r w:rsidR="003D72CD">
        <w:rPr>
          <w:rFonts w:ascii="Arial" w:hAnsi="Arial" w:cs="Arial"/>
          <w:sz w:val="24"/>
          <w:szCs w:val="24"/>
        </w:rPr>
        <w:t xml:space="preserve"> gives detailed notes to assist persons completing the DPIA. Each numbered section of the DPIA </w:t>
      </w:r>
      <w:r w:rsidR="006F5904">
        <w:rPr>
          <w:rFonts w:ascii="Arial" w:hAnsi="Arial" w:cs="Arial"/>
          <w:sz w:val="24"/>
          <w:szCs w:val="24"/>
        </w:rPr>
        <w:t xml:space="preserve">has </w:t>
      </w:r>
      <w:r w:rsidR="003D72CD">
        <w:rPr>
          <w:rFonts w:ascii="Arial" w:hAnsi="Arial" w:cs="Arial"/>
          <w:sz w:val="24"/>
          <w:szCs w:val="24"/>
        </w:rPr>
        <w:t xml:space="preserve">a </w:t>
      </w:r>
      <w:r>
        <w:rPr>
          <w:rFonts w:ascii="Arial" w:hAnsi="Arial" w:cs="Arial"/>
          <w:sz w:val="24"/>
          <w:szCs w:val="24"/>
        </w:rPr>
        <w:t>corresponding</w:t>
      </w:r>
      <w:r w:rsidR="003D72CD">
        <w:rPr>
          <w:rFonts w:ascii="Arial" w:hAnsi="Arial" w:cs="Arial"/>
          <w:sz w:val="24"/>
          <w:szCs w:val="24"/>
        </w:rPr>
        <w:t xml:space="preserve"> guidance section </w:t>
      </w:r>
      <w:r w:rsidR="006F5904">
        <w:rPr>
          <w:rFonts w:ascii="Arial" w:hAnsi="Arial" w:cs="Arial"/>
          <w:sz w:val="24"/>
          <w:szCs w:val="24"/>
        </w:rPr>
        <w:t xml:space="preserve">relating to it </w:t>
      </w:r>
      <w:r w:rsidR="003D72CD">
        <w:rPr>
          <w:rFonts w:ascii="Arial" w:hAnsi="Arial" w:cs="Arial"/>
          <w:sz w:val="24"/>
          <w:szCs w:val="24"/>
        </w:rPr>
        <w:t>within this appendix</w:t>
      </w:r>
      <w:r w:rsidR="006F5904">
        <w:rPr>
          <w:rFonts w:ascii="Arial" w:hAnsi="Arial" w:cs="Arial"/>
          <w:sz w:val="24"/>
          <w:szCs w:val="24"/>
        </w:rPr>
        <w:t>. The</w:t>
      </w:r>
      <w:r>
        <w:rPr>
          <w:rFonts w:ascii="Arial" w:hAnsi="Arial" w:cs="Arial"/>
          <w:sz w:val="24"/>
          <w:szCs w:val="24"/>
        </w:rPr>
        <w:t xml:space="preserve"> section numbers in DPIA R</w:t>
      </w:r>
      <w:r w:rsidR="003D72CD">
        <w:rPr>
          <w:rFonts w:ascii="Arial" w:hAnsi="Arial" w:cs="Arial"/>
          <w:sz w:val="24"/>
          <w:szCs w:val="24"/>
        </w:rPr>
        <w:t xml:space="preserve">eport and </w:t>
      </w:r>
      <w:r w:rsidR="006F5904">
        <w:rPr>
          <w:rFonts w:ascii="Arial" w:hAnsi="Arial" w:cs="Arial"/>
          <w:sz w:val="24"/>
          <w:szCs w:val="24"/>
        </w:rPr>
        <w:t>A</w:t>
      </w:r>
      <w:r w:rsidR="003D72CD">
        <w:rPr>
          <w:rFonts w:ascii="Arial" w:hAnsi="Arial" w:cs="Arial"/>
          <w:sz w:val="24"/>
          <w:szCs w:val="24"/>
        </w:rPr>
        <w:t xml:space="preserve">ppendix A guidance will match. </w:t>
      </w:r>
      <w:r w:rsidR="006F5904">
        <w:rPr>
          <w:rFonts w:ascii="Arial" w:hAnsi="Arial" w:cs="Arial"/>
          <w:sz w:val="24"/>
          <w:szCs w:val="24"/>
        </w:rPr>
        <w:t>The guidance</w:t>
      </w:r>
      <w:r w:rsidR="003D72CD">
        <w:rPr>
          <w:rFonts w:ascii="Arial" w:hAnsi="Arial" w:cs="Arial"/>
          <w:sz w:val="24"/>
          <w:szCs w:val="24"/>
        </w:rPr>
        <w:t xml:space="preserve"> is extensive to provide wide ranging support however; not all parts of the guidance will be relevant to every project.  Consider the elements that relate to your individual project.  </w:t>
      </w:r>
    </w:p>
    <w:p w14:paraId="3854F177" w14:textId="77777777" w:rsidR="00EC325F" w:rsidRDefault="00EC325F" w:rsidP="006F5904">
      <w:pPr>
        <w:spacing w:after="0" w:line="240" w:lineRule="auto"/>
        <w:rPr>
          <w:rFonts w:ascii="Arial" w:hAnsi="Arial" w:cs="Arial"/>
          <w:sz w:val="24"/>
          <w:szCs w:val="24"/>
        </w:rPr>
      </w:pPr>
    </w:p>
    <w:p w14:paraId="2DC03B2C" w14:textId="77777777" w:rsidR="003D72CD" w:rsidRPr="005E4F14" w:rsidRDefault="003D72CD" w:rsidP="006F5904">
      <w:pPr>
        <w:spacing w:after="0" w:line="240" w:lineRule="auto"/>
        <w:rPr>
          <w:rFonts w:ascii="Arial" w:hAnsi="Arial" w:cs="Arial"/>
          <w:b/>
          <w:color w:val="FF0000"/>
          <w:sz w:val="24"/>
          <w:szCs w:val="24"/>
        </w:rPr>
      </w:pPr>
      <w:r w:rsidRPr="005E4F14">
        <w:rPr>
          <w:rFonts w:ascii="Arial" w:hAnsi="Arial" w:cs="Arial"/>
          <w:b/>
          <w:color w:val="FF0000"/>
          <w:sz w:val="24"/>
          <w:szCs w:val="24"/>
        </w:rPr>
        <w:t>Where in the main DPIA report there is text shown in red or text that should be deleted if not relevant – you should remove this text on completion of your DPIA</w:t>
      </w:r>
      <w:r w:rsidR="00700BA7" w:rsidRPr="005E4F14">
        <w:rPr>
          <w:rFonts w:ascii="Arial" w:hAnsi="Arial" w:cs="Arial"/>
          <w:b/>
          <w:color w:val="FF0000"/>
          <w:sz w:val="24"/>
          <w:szCs w:val="24"/>
        </w:rPr>
        <w:t>, before submission</w:t>
      </w:r>
      <w:r w:rsidRPr="005E4F14">
        <w:rPr>
          <w:rFonts w:ascii="Arial" w:hAnsi="Arial" w:cs="Arial"/>
          <w:b/>
          <w:color w:val="FF0000"/>
          <w:sz w:val="24"/>
          <w:szCs w:val="24"/>
        </w:rPr>
        <w:t xml:space="preserve">. Once you have completed the DPIA Report </w:t>
      </w:r>
      <w:r w:rsidR="006F5904" w:rsidRPr="005E4F14">
        <w:rPr>
          <w:rFonts w:ascii="Arial" w:hAnsi="Arial" w:cs="Arial"/>
          <w:b/>
          <w:color w:val="FF0000"/>
          <w:sz w:val="24"/>
          <w:szCs w:val="24"/>
        </w:rPr>
        <w:t xml:space="preserve">you </w:t>
      </w:r>
      <w:r w:rsidRPr="005E4F14">
        <w:rPr>
          <w:rFonts w:ascii="Arial" w:hAnsi="Arial" w:cs="Arial"/>
          <w:b/>
          <w:color w:val="FF0000"/>
          <w:sz w:val="24"/>
          <w:szCs w:val="24"/>
        </w:rPr>
        <w:t>should remove Appendix A (guidance pages) before submission.</w:t>
      </w:r>
    </w:p>
    <w:p w14:paraId="42AAD1C3" w14:textId="77777777" w:rsidR="00EC325F" w:rsidRDefault="00EC325F" w:rsidP="006F5904">
      <w:pPr>
        <w:spacing w:after="0" w:line="240" w:lineRule="auto"/>
        <w:rPr>
          <w:rFonts w:ascii="Arial" w:hAnsi="Arial" w:cs="Arial"/>
          <w:sz w:val="24"/>
          <w:szCs w:val="24"/>
        </w:rPr>
      </w:pPr>
    </w:p>
    <w:p w14:paraId="2E3E0A52" w14:textId="0C11DF6F" w:rsidR="003D72CD" w:rsidRDefault="003D72CD" w:rsidP="006F5904">
      <w:pPr>
        <w:spacing w:after="0" w:line="240" w:lineRule="auto"/>
        <w:rPr>
          <w:rFonts w:ascii="Arial" w:hAnsi="Arial" w:cs="Arial"/>
          <w:sz w:val="24"/>
          <w:szCs w:val="24"/>
        </w:rPr>
      </w:pPr>
      <w:r>
        <w:rPr>
          <w:rFonts w:ascii="Arial" w:hAnsi="Arial" w:cs="Arial"/>
          <w:sz w:val="24"/>
          <w:szCs w:val="24"/>
        </w:rPr>
        <w:t>The intention of this document is to demonstrate transparency and proportionality around how personal data</w:t>
      </w:r>
      <w:r w:rsidR="006B2F1D">
        <w:rPr>
          <w:rFonts w:ascii="Arial" w:hAnsi="Arial" w:cs="Arial"/>
          <w:sz w:val="24"/>
          <w:szCs w:val="24"/>
        </w:rPr>
        <w:t xml:space="preserve"> is processed</w:t>
      </w:r>
      <w:r>
        <w:rPr>
          <w:rFonts w:ascii="Arial" w:hAnsi="Arial" w:cs="Arial"/>
          <w:sz w:val="24"/>
          <w:szCs w:val="24"/>
        </w:rPr>
        <w:t xml:space="preserve">.  To that end it is intended for open source publication.  There will be an opportunity to redact any commercially or operationally sensitive information and personal information prior to publication. </w:t>
      </w:r>
    </w:p>
    <w:p w14:paraId="1D1EB585" w14:textId="77777777" w:rsidR="00EC325F" w:rsidRDefault="00EC325F" w:rsidP="006F5904">
      <w:pPr>
        <w:spacing w:after="0" w:line="240" w:lineRule="auto"/>
        <w:rPr>
          <w:rFonts w:ascii="Arial" w:hAnsi="Arial" w:cs="Arial"/>
          <w:sz w:val="24"/>
          <w:szCs w:val="24"/>
        </w:rPr>
      </w:pPr>
    </w:p>
    <w:p w14:paraId="3E267EF7" w14:textId="463B6FEA" w:rsidR="006F5904" w:rsidRDefault="003D72CD" w:rsidP="006F5904">
      <w:pPr>
        <w:spacing w:after="0" w:line="240" w:lineRule="auto"/>
        <w:rPr>
          <w:rFonts w:ascii="Arial" w:hAnsi="Arial" w:cs="Arial"/>
          <w:color w:val="FF0000"/>
          <w:sz w:val="24"/>
          <w:szCs w:val="24"/>
        </w:rPr>
      </w:pPr>
      <w:r>
        <w:rPr>
          <w:rFonts w:ascii="Arial" w:hAnsi="Arial" w:cs="Arial"/>
          <w:sz w:val="24"/>
          <w:szCs w:val="24"/>
        </w:rPr>
        <w:t xml:space="preserve">If you require any further assistance to complete this DPIA report please contact your </w:t>
      </w:r>
      <w:r w:rsidR="00EB53B3">
        <w:rPr>
          <w:rFonts w:ascii="Arial" w:hAnsi="Arial" w:cs="Arial"/>
          <w:sz w:val="24"/>
          <w:szCs w:val="24"/>
        </w:rPr>
        <w:t>DPO</w:t>
      </w:r>
      <w:r w:rsidR="006B2F1D">
        <w:rPr>
          <w:rFonts w:ascii="Arial" w:hAnsi="Arial" w:cs="Arial"/>
          <w:sz w:val="24"/>
          <w:szCs w:val="24"/>
        </w:rPr>
        <w:t xml:space="preserve"> or Information Governance lead</w:t>
      </w:r>
      <w:r w:rsidR="00EB53B3">
        <w:rPr>
          <w:rFonts w:ascii="Arial" w:hAnsi="Arial" w:cs="Arial"/>
          <w:sz w:val="24"/>
          <w:szCs w:val="24"/>
        </w:rPr>
        <w:t>.</w:t>
      </w:r>
    </w:p>
    <w:p w14:paraId="65E1A6CA" w14:textId="77777777" w:rsidR="00EC325F" w:rsidRDefault="005E4F14" w:rsidP="006F5904">
      <w:pPr>
        <w:spacing w:after="0" w:line="240" w:lineRule="auto"/>
        <w:rPr>
          <w:rFonts w:ascii="Arial" w:hAnsi="Arial" w:cs="Arial"/>
          <w:color w:val="FF0000"/>
          <w:sz w:val="24"/>
          <w:szCs w:val="24"/>
        </w:rPr>
      </w:pPr>
      <w:r>
        <w:rPr>
          <w:rFonts w:ascii="Arial" w:hAnsi="Arial" w:cs="Arial"/>
          <w:color w:val="FF0000"/>
          <w:sz w:val="24"/>
          <w:szCs w:val="24"/>
        </w:rPr>
        <w:br w:type="page"/>
      </w:r>
    </w:p>
    <w:p w14:paraId="1CC88427" w14:textId="77777777" w:rsidR="00E069F5" w:rsidRPr="000A5E9F" w:rsidRDefault="006F5904" w:rsidP="006F5904">
      <w:pPr>
        <w:spacing w:after="0" w:line="240" w:lineRule="auto"/>
        <w:rPr>
          <w:rFonts w:ascii="Arial" w:hAnsi="Arial" w:cs="Arial"/>
          <w:b/>
          <w:sz w:val="28"/>
          <w:szCs w:val="28"/>
          <w:u w:val="single"/>
        </w:rPr>
      </w:pPr>
      <w:r w:rsidRPr="000A5E9F">
        <w:rPr>
          <w:rFonts w:ascii="Arial" w:hAnsi="Arial" w:cs="Arial"/>
          <w:b/>
          <w:sz w:val="28"/>
          <w:szCs w:val="28"/>
          <w:u w:val="single"/>
        </w:rPr>
        <w:t>Guidance sections</w:t>
      </w:r>
    </w:p>
    <w:p w14:paraId="53828DCE" w14:textId="77777777" w:rsidR="00EC325F" w:rsidRDefault="00EC325F" w:rsidP="006F5904">
      <w:pPr>
        <w:spacing w:after="0" w:line="240" w:lineRule="auto"/>
        <w:rPr>
          <w:rFonts w:ascii="Arial" w:hAnsi="Arial" w:cs="Arial"/>
          <w:b/>
          <w:sz w:val="24"/>
          <w:szCs w:val="24"/>
          <w:u w:val="single"/>
        </w:rPr>
      </w:pPr>
    </w:p>
    <w:p w14:paraId="5286F62B" w14:textId="77777777" w:rsidR="00EC325F" w:rsidRDefault="00EC325F" w:rsidP="006F5904">
      <w:pPr>
        <w:spacing w:after="0" w:line="240" w:lineRule="auto"/>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EC325F" w:rsidRPr="00DA4F4B" w14:paraId="4BC8D825" w14:textId="77777777" w:rsidTr="00DA4F4B">
        <w:tc>
          <w:tcPr>
            <w:tcW w:w="9854" w:type="dxa"/>
            <w:shd w:val="clear" w:color="auto" w:fill="F2F2F2"/>
          </w:tcPr>
          <w:p w14:paraId="1E9EC3C3" w14:textId="77777777" w:rsidR="00EC325F" w:rsidRPr="00DA4F4B" w:rsidRDefault="00EC325F" w:rsidP="00DA4F4B">
            <w:pPr>
              <w:pStyle w:val="Heading1"/>
              <w:spacing w:before="0" w:after="0" w:line="240" w:lineRule="auto"/>
              <w:rPr>
                <w:rFonts w:ascii="Arial" w:hAnsi="Arial" w:cs="Arial"/>
                <w:sz w:val="24"/>
                <w:szCs w:val="24"/>
              </w:rPr>
            </w:pPr>
            <w:r w:rsidRPr="00DA4F4B">
              <w:rPr>
                <w:rFonts w:ascii="Arial" w:hAnsi="Arial" w:cs="Arial"/>
                <w:sz w:val="24"/>
                <w:szCs w:val="24"/>
              </w:rPr>
              <w:t>Part 1. Outline of the project and objectives:</w:t>
            </w:r>
          </w:p>
        </w:tc>
      </w:tr>
    </w:tbl>
    <w:p w14:paraId="7318E824" w14:textId="77777777" w:rsidR="00EC325F" w:rsidRPr="006F5904" w:rsidRDefault="00EC325F" w:rsidP="006F5904">
      <w:pPr>
        <w:spacing w:after="0" w:line="240" w:lineRule="auto"/>
        <w:rPr>
          <w:rFonts w:ascii="Arial" w:hAnsi="Arial" w:cs="Arial"/>
          <w:b/>
          <w:sz w:val="24"/>
          <w:szCs w:val="24"/>
          <w:u w:val="single"/>
        </w:rPr>
      </w:pPr>
    </w:p>
    <w:p w14:paraId="1D8EB214" w14:textId="77777777" w:rsidR="00F7486F" w:rsidRPr="004A06FD" w:rsidRDefault="00F7486F" w:rsidP="006F5904">
      <w:pPr>
        <w:pStyle w:val="Default"/>
        <w:rPr>
          <w:rFonts w:ascii="Arial" w:hAnsi="Arial" w:cs="Arial"/>
        </w:rPr>
      </w:pPr>
      <w:r w:rsidRPr="004A06FD">
        <w:rPr>
          <w:rFonts w:ascii="Arial" w:hAnsi="Arial" w:cs="Arial"/>
        </w:rPr>
        <w:t>At a high / summary level e</w:t>
      </w:r>
      <w:r w:rsidR="00C35BFC" w:rsidRPr="004A06FD">
        <w:rPr>
          <w:rFonts w:ascii="Arial" w:hAnsi="Arial" w:cs="Arial"/>
        </w:rPr>
        <w:t xml:space="preserve">xplain what type of </w:t>
      </w:r>
      <w:r w:rsidRPr="004A06FD">
        <w:rPr>
          <w:rFonts w:ascii="Arial" w:hAnsi="Arial" w:cs="Arial"/>
        </w:rPr>
        <w:t xml:space="preserve">personal data </w:t>
      </w:r>
      <w:r w:rsidR="00C35BFC" w:rsidRPr="004A06FD">
        <w:rPr>
          <w:rFonts w:ascii="Arial" w:hAnsi="Arial" w:cs="Arial"/>
        </w:rPr>
        <w:t xml:space="preserve">processing </w:t>
      </w:r>
      <w:r w:rsidRPr="004A06FD">
        <w:rPr>
          <w:rFonts w:ascii="Arial" w:hAnsi="Arial" w:cs="Arial"/>
        </w:rPr>
        <w:t>is involved along with the primary (and any secondary) objectives of the project.</w:t>
      </w:r>
      <w:r w:rsidR="00C35BFC" w:rsidRPr="004A06FD">
        <w:rPr>
          <w:rFonts w:ascii="Arial" w:hAnsi="Arial" w:cs="Arial"/>
        </w:rPr>
        <w:t xml:space="preserve">  You may find it helpful to refer to your Project Charter or Business Case for a brief / summary explanation</w:t>
      </w:r>
      <w:r w:rsidRPr="004A06FD">
        <w:rPr>
          <w:rFonts w:ascii="Arial" w:hAnsi="Arial" w:cs="Arial"/>
        </w:rPr>
        <w:t>.</w:t>
      </w:r>
      <w:r w:rsidR="00C35BFC" w:rsidRPr="004A06FD">
        <w:rPr>
          <w:rFonts w:ascii="Arial" w:hAnsi="Arial" w:cs="Arial"/>
        </w:rPr>
        <w:t xml:space="preserve"> </w:t>
      </w:r>
    </w:p>
    <w:p w14:paraId="06526CA1" w14:textId="77777777" w:rsidR="00F7486F" w:rsidRPr="004A06FD" w:rsidRDefault="00F7486F" w:rsidP="006F5904">
      <w:pPr>
        <w:pStyle w:val="Default"/>
        <w:rPr>
          <w:rFonts w:ascii="Arial" w:hAnsi="Arial" w:cs="Arial"/>
        </w:rPr>
      </w:pPr>
    </w:p>
    <w:p w14:paraId="231E1B48" w14:textId="77777777" w:rsidR="00F7486F" w:rsidRPr="004A06FD" w:rsidRDefault="00F7486F" w:rsidP="006F5904">
      <w:pPr>
        <w:spacing w:after="0" w:line="240" w:lineRule="auto"/>
        <w:rPr>
          <w:rFonts w:ascii="Arial" w:hAnsi="Arial" w:cs="Arial"/>
          <w:sz w:val="24"/>
          <w:szCs w:val="24"/>
        </w:rPr>
      </w:pPr>
      <w:r w:rsidRPr="004A06FD">
        <w:rPr>
          <w:rFonts w:ascii="Arial" w:hAnsi="Arial" w:cs="Arial"/>
          <w:sz w:val="24"/>
          <w:szCs w:val="24"/>
        </w:rPr>
        <w:t xml:space="preserve">If this is not a new process but a change to an existing project, system, technology then describe the current process and how the proposed changes will </w:t>
      </w:r>
      <w:r w:rsidR="00F62FFF">
        <w:rPr>
          <w:rFonts w:ascii="Arial" w:hAnsi="Arial" w:cs="Arial"/>
          <w:sz w:val="24"/>
          <w:szCs w:val="24"/>
        </w:rPr>
        <w:t>a</w:t>
      </w:r>
      <w:r w:rsidRPr="004A06FD">
        <w:rPr>
          <w:rFonts w:ascii="Arial" w:hAnsi="Arial" w:cs="Arial"/>
          <w:sz w:val="24"/>
          <w:szCs w:val="24"/>
        </w:rPr>
        <w:t>ffect this</w:t>
      </w:r>
    </w:p>
    <w:p w14:paraId="550954E0" w14:textId="77777777" w:rsidR="00C35BFC" w:rsidRDefault="00C35BFC" w:rsidP="006F5904">
      <w:pPr>
        <w:pStyle w:val="Default"/>
        <w:rPr>
          <w:rFonts w:ascii="Arial" w:hAnsi="Arial" w:cs="Arial"/>
        </w:rPr>
      </w:pPr>
    </w:p>
    <w:p w14:paraId="6209E64C" w14:textId="77777777" w:rsidR="005F59F6" w:rsidRDefault="005F59F6" w:rsidP="006F5904">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59F6" w:rsidRPr="00DA4F4B" w14:paraId="6F8AC111" w14:textId="77777777" w:rsidTr="00DA4F4B">
        <w:tc>
          <w:tcPr>
            <w:tcW w:w="9854" w:type="dxa"/>
            <w:shd w:val="clear" w:color="auto" w:fill="F2F2F2"/>
          </w:tcPr>
          <w:p w14:paraId="30D4D20B" w14:textId="77777777" w:rsidR="005F59F6" w:rsidRPr="00DA4F4B" w:rsidRDefault="006E61E9" w:rsidP="00DA4F4B">
            <w:pPr>
              <w:spacing w:after="0" w:line="240" w:lineRule="auto"/>
              <w:rPr>
                <w:rFonts w:ascii="Arial" w:hAnsi="Arial" w:cs="Arial"/>
                <w:b/>
                <w:sz w:val="24"/>
                <w:szCs w:val="24"/>
              </w:rPr>
            </w:pPr>
            <w:r>
              <w:rPr>
                <w:rFonts w:ascii="Arial" w:hAnsi="Arial" w:cs="Arial"/>
                <w:b/>
                <w:sz w:val="24"/>
                <w:szCs w:val="24"/>
              </w:rPr>
              <w:t>Part 2</w:t>
            </w:r>
            <w:r w:rsidR="005F59F6" w:rsidRPr="00DA4F4B">
              <w:rPr>
                <w:rFonts w:ascii="Arial" w:hAnsi="Arial" w:cs="Arial"/>
                <w:b/>
                <w:sz w:val="24"/>
                <w:szCs w:val="24"/>
              </w:rPr>
              <w:t>. Describe the intended use of personal data:</w:t>
            </w:r>
          </w:p>
        </w:tc>
      </w:tr>
    </w:tbl>
    <w:p w14:paraId="391D978C" w14:textId="77777777" w:rsidR="00044E9D" w:rsidRDefault="00044E9D" w:rsidP="006F5904">
      <w:pPr>
        <w:pStyle w:val="Default"/>
        <w:rPr>
          <w:rFonts w:ascii="Arial" w:hAnsi="Arial" w:cs="Arial"/>
        </w:rPr>
      </w:pPr>
    </w:p>
    <w:p w14:paraId="3F4B9EC4" w14:textId="77777777" w:rsidR="005F59F6" w:rsidRDefault="00044E9D" w:rsidP="006F5904">
      <w:pPr>
        <w:pStyle w:val="Default"/>
        <w:rPr>
          <w:rFonts w:ascii="Arial" w:hAnsi="Arial" w:cs="Arial"/>
        </w:rPr>
      </w:pPr>
      <w:r>
        <w:rPr>
          <w:rFonts w:ascii="Arial" w:hAnsi="Arial" w:cs="Arial"/>
        </w:rPr>
        <w:t>There are 4 sections (a-d) to this part, all of which will need to be completed.</w:t>
      </w:r>
      <w:r w:rsidR="00B15395">
        <w:rPr>
          <w:rFonts w:ascii="Arial" w:hAnsi="Arial" w:cs="Arial"/>
        </w:rPr>
        <w:t xml:space="preserve"> All necessary guidance is within the template in red text.</w:t>
      </w:r>
    </w:p>
    <w:p w14:paraId="531694ED" w14:textId="77777777" w:rsidR="00044E9D" w:rsidRDefault="00044E9D" w:rsidP="006F5904">
      <w:pPr>
        <w:pStyle w:val="Default"/>
        <w:rPr>
          <w:rFonts w:ascii="Arial" w:hAnsi="Arial" w:cs="Arial"/>
        </w:rPr>
      </w:pPr>
    </w:p>
    <w:p w14:paraId="245C2C21" w14:textId="77777777" w:rsidR="005F59F6" w:rsidRDefault="005F59F6" w:rsidP="006F5904">
      <w:pPr>
        <w:pStyle w:val="Default"/>
        <w:rPr>
          <w:rFonts w:ascii="Arial" w:hAnsi="Arial" w:cs="Arial"/>
          <w:b/>
        </w:rPr>
      </w:pPr>
    </w:p>
    <w:p w14:paraId="7F15B444" w14:textId="77777777" w:rsidR="005F59F6" w:rsidRDefault="005F59F6" w:rsidP="006F5904">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5F59F6" w:rsidRPr="00DA4F4B" w14:paraId="7FD800EF" w14:textId="77777777" w:rsidTr="00DA4F4B">
        <w:tc>
          <w:tcPr>
            <w:tcW w:w="9854" w:type="dxa"/>
            <w:shd w:val="clear" w:color="auto" w:fill="F2F2F2"/>
          </w:tcPr>
          <w:p w14:paraId="7EB1A370" w14:textId="77777777" w:rsidR="005F59F6" w:rsidRPr="00DA4F4B" w:rsidRDefault="006E61E9" w:rsidP="006F5904">
            <w:pPr>
              <w:pStyle w:val="Default"/>
              <w:rPr>
                <w:rFonts w:ascii="Arial" w:hAnsi="Arial" w:cs="Arial"/>
                <w:b/>
              </w:rPr>
            </w:pPr>
            <w:r>
              <w:rPr>
                <w:rFonts w:ascii="Arial" w:hAnsi="Arial" w:cs="Arial"/>
                <w:b/>
              </w:rPr>
              <w:t>Part 3</w:t>
            </w:r>
            <w:r w:rsidR="005F59F6" w:rsidRPr="00DA4F4B">
              <w:rPr>
                <w:rFonts w:ascii="Arial" w:hAnsi="Arial" w:cs="Arial"/>
                <w:b/>
              </w:rPr>
              <w:t>.  Consultation</w:t>
            </w:r>
          </w:p>
        </w:tc>
      </w:tr>
    </w:tbl>
    <w:p w14:paraId="1CA8DDC4" w14:textId="77777777" w:rsidR="00B54F05" w:rsidRPr="004A06FD" w:rsidRDefault="00B54F05" w:rsidP="006F5904">
      <w:pPr>
        <w:pStyle w:val="Default"/>
        <w:rPr>
          <w:rFonts w:ascii="Arial" w:hAnsi="Arial" w:cs="Arial"/>
          <w:b/>
        </w:rPr>
      </w:pPr>
    </w:p>
    <w:p w14:paraId="1550754F" w14:textId="77777777" w:rsidR="00CF1139" w:rsidRPr="004A06FD" w:rsidRDefault="00B54F05" w:rsidP="00DA4F4B">
      <w:pPr>
        <w:numPr>
          <w:ilvl w:val="0"/>
          <w:numId w:val="8"/>
        </w:num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 xml:space="preserve">Consider </w:t>
      </w:r>
      <w:r w:rsidR="00CF1139" w:rsidRPr="004A06FD">
        <w:rPr>
          <w:rFonts w:ascii="Arial" w:hAnsi="Arial" w:cs="Arial"/>
          <w:b/>
          <w:sz w:val="24"/>
          <w:szCs w:val="24"/>
        </w:rPr>
        <w:t>who you will consult with.</w:t>
      </w:r>
    </w:p>
    <w:p w14:paraId="4AB107A7" w14:textId="77777777" w:rsidR="00CF1139" w:rsidRPr="004A06FD" w:rsidRDefault="00CF1139" w:rsidP="006F5904">
      <w:pPr>
        <w:autoSpaceDE w:val="0"/>
        <w:autoSpaceDN w:val="0"/>
        <w:adjustRightInd w:val="0"/>
        <w:spacing w:after="0" w:line="240" w:lineRule="auto"/>
        <w:ind w:left="360"/>
        <w:rPr>
          <w:rFonts w:ascii="Arial" w:hAnsi="Arial" w:cs="Arial"/>
          <w:sz w:val="24"/>
          <w:szCs w:val="24"/>
        </w:rPr>
      </w:pPr>
      <w:r w:rsidRPr="004A06FD">
        <w:rPr>
          <w:rFonts w:ascii="Arial" w:hAnsi="Arial" w:cs="Arial"/>
          <w:sz w:val="24"/>
          <w:szCs w:val="24"/>
        </w:rPr>
        <w:t>Decide which of the following groups of stakeholder need to be consulted with and how you might go about it.</w:t>
      </w:r>
      <w:r w:rsidR="008B1657" w:rsidRPr="004A06FD">
        <w:rPr>
          <w:rFonts w:ascii="Arial" w:hAnsi="Arial" w:cs="Arial"/>
          <w:sz w:val="24"/>
          <w:szCs w:val="24"/>
        </w:rPr>
        <w:t xml:space="preserve"> </w:t>
      </w:r>
    </w:p>
    <w:p w14:paraId="047F751A" w14:textId="77777777" w:rsidR="00733453" w:rsidRPr="004A06FD" w:rsidRDefault="00733453" w:rsidP="006F5904">
      <w:pPr>
        <w:spacing w:after="0" w:line="240" w:lineRule="auto"/>
        <w:rPr>
          <w:rFonts w:ascii="Arial" w:hAnsi="Arial" w:cs="Arial"/>
          <w:sz w:val="24"/>
          <w:szCs w:val="24"/>
          <w:lang w:eastAsia="en-GB"/>
        </w:rPr>
      </w:pPr>
    </w:p>
    <w:p w14:paraId="28BC1B59" w14:textId="77777777" w:rsidR="00733453" w:rsidRPr="004A06FD" w:rsidRDefault="00F62FFF" w:rsidP="00374A64">
      <w:pPr>
        <w:numPr>
          <w:ilvl w:val="0"/>
          <w:numId w:val="22"/>
        </w:numPr>
        <w:spacing w:after="0" w:line="240" w:lineRule="auto"/>
        <w:rPr>
          <w:rFonts w:ascii="Arial" w:hAnsi="Arial" w:cs="Arial"/>
          <w:b/>
          <w:sz w:val="24"/>
          <w:szCs w:val="24"/>
          <w:lang w:eastAsia="en-GB"/>
        </w:rPr>
      </w:pPr>
      <w:r>
        <w:rPr>
          <w:rFonts w:ascii="Arial" w:hAnsi="Arial" w:cs="Arial"/>
          <w:b/>
          <w:sz w:val="24"/>
          <w:szCs w:val="24"/>
          <w:lang w:eastAsia="en-GB"/>
        </w:rPr>
        <w:t>Individual</w:t>
      </w:r>
      <w:r w:rsidR="00CF1139" w:rsidRPr="004A06FD">
        <w:rPr>
          <w:rFonts w:ascii="Arial" w:hAnsi="Arial" w:cs="Arial"/>
          <w:b/>
          <w:sz w:val="24"/>
          <w:szCs w:val="24"/>
          <w:lang w:eastAsia="en-GB"/>
        </w:rPr>
        <w:t>s</w:t>
      </w:r>
      <w:r w:rsidR="00733453" w:rsidRPr="004A06FD">
        <w:rPr>
          <w:rFonts w:ascii="Arial" w:hAnsi="Arial" w:cs="Arial"/>
          <w:b/>
          <w:sz w:val="24"/>
          <w:szCs w:val="24"/>
          <w:lang w:eastAsia="en-GB"/>
        </w:rPr>
        <w:t xml:space="preserve"> whose personal data you are processing:</w:t>
      </w:r>
    </w:p>
    <w:p w14:paraId="5371E1F3" w14:textId="77777777" w:rsidR="008B1657" w:rsidRPr="004A06FD" w:rsidRDefault="00374A64" w:rsidP="00374A64">
      <w:pPr>
        <w:numPr>
          <w:ilvl w:val="1"/>
          <w:numId w:val="22"/>
        </w:numPr>
        <w:autoSpaceDE w:val="0"/>
        <w:autoSpaceDN w:val="0"/>
        <w:adjustRightInd w:val="0"/>
        <w:spacing w:after="0" w:line="240" w:lineRule="auto"/>
        <w:ind w:left="1418" w:hanging="425"/>
        <w:rPr>
          <w:rFonts w:ascii="Arial" w:hAnsi="Arial" w:cs="Arial"/>
          <w:sz w:val="24"/>
          <w:szCs w:val="24"/>
          <w:lang w:eastAsia="en-GB"/>
        </w:rPr>
      </w:pPr>
      <w:r>
        <w:rPr>
          <w:rFonts w:ascii="Arial" w:hAnsi="Arial" w:cs="Arial"/>
          <w:sz w:val="24"/>
          <w:szCs w:val="24"/>
          <w:lang w:eastAsia="en-GB"/>
        </w:rPr>
        <w:t>t</w:t>
      </w:r>
      <w:r w:rsidR="008B1657" w:rsidRPr="004A06FD">
        <w:rPr>
          <w:rFonts w:ascii="Arial" w:hAnsi="Arial" w:cs="Arial"/>
          <w:sz w:val="24"/>
          <w:szCs w:val="24"/>
          <w:lang w:eastAsia="en-GB"/>
        </w:rPr>
        <w:t>he Information Commissioner recommends that y</w:t>
      </w:r>
      <w:r w:rsidR="00733453" w:rsidRPr="004A06FD">
        <w:rPr>
          <w:rFonts w:ascii="Arial" w:hAnsi="Arial" w:cs="Arial"/>
          <w:sz w:val="24"/>
          <w:szCs w:val="24"/>
          <w:lang w:eastAsia="en-GB"/>
        </w:rPr>
        <w:t xml:space="preserve">ou should seek the views of individuals </w:t>
      </w:r>
      <w:r w:rsidR="00CF1139" w:rsidRPr="004A06FD">
        <w:rPr>
          <w:rFonts w:ascii="Arial" w:hAnsi="Arial" w:cs="Arial"/>
          <w:sz w:val="24"/>
          <w:szCs w:val="24"/>
          <w:lang w:eastAsia="en-GB"/>
        </w:rPr>
        <w:t xml:space="preserve">whose data you will be processing </w:t>
      </w:r>
      <w:r w:rsidR="00733453" w:rsidRPr="004A06FD">
        <w:rPr>
          <w:rFonts w:ascii="Arial" w:hAnsi="Arial" w:cs="Arial"/>
          <w:sz w:val="24"/>
          <w:szCs w:val="24"/>
          <w:lang w:eastAsia="en-GB"/>
        </w:rPr>
        <w:t>(o</w:t>
      </w:r>
      <w:r w:rsidR="00CF1139" w:rsidRPr="004A06FD">
        <w:rPr>
          <w:rFonts w:ascii="Arial" w:hAnsi="Arial" w:cs="Arial"/>
          <w:sz w:val="24"/>
          <w:szCs w:val="24"/>
          <w:lang w:eastAsia="en-GB"/>
        </w:rPr>
        <w:t xml:space="preserve">r their representatives) unless </w:t>
      </w:r>
      <w:r w:rsidR="00733453" w:rsidRPr="004A06FD">
        <w:rPr>
          <w:rFonts w:ascii="Arial" w:hAnsi="Arial" w:cs="Arial"/>
          <w:sz w:val="24"/>
          <w:szCs w:val="24"/>
          <w:lang w:eastAsia="en-GB"/>
        </w:rPr>
        <w:t>there is a good reason not to</w:t>
      </w:r>
      <w:r w:rsidR="008B1657" w:rsidRPr="004A06FD">
        <w:rPr>
          <w:rFonts w:ascii="Arial" w:hAnsi="Arial" w:cs="Arial"/>
          <w:sz w:val="24"/>
          <w:szCs w:val="24"/>
          <w:lang w:eastAsia="en-GB"/>
        </w:rPr>
        <w:t>.</w:t>
      </w:r>
      <w:r w:rsidR="003E6511">
        <w:rPr>
          <w:rFonts w:ascii="Arial" w:hAnsi="Arial" w:cs="Arial"/>
          <w:sz w:val="24"/>
          <w:szCs w:val="24"/>
          <w:lang w:eastAsia="en-GB"/>
        </w:rPr>
        <w:t xml:space="preserve"> In many scenarios</w:t>
      </w:r>
      <w:r w:rsidR="00F62FFF">
        <w:rPr>
          <w:rFonts w:ascii="Arial" w:hAnsi="Arial" w:cs="Arial"/>
          <w:sz w:val="24"/>
          <w:szCs w:val="24"/>
          <w:lang w:eastAsia="en-GB"/>
        </w:rPr>
        <w:t xml:space="preserve"> this </w:t>
      </w:r>
      <w:r w:rsidR="003E6511">
        <w:rPr>
          <w:rFonts w:ascii="Arial" w:hAnsi="Arial" w:cs="Arial"/>
          <w:sz w:val="24"/>
          <w:szCs w:val="24"/>
          <w:lang w:eastAsia="en-GB"/>
        </w:rPr>
        <w:t>is likely to</w:t>
      </w:r>
      <w:r w:rsidR="00F62FFF">
        <w:rPr>
          <w:rFonts w:ascii="Arial" w:hAnsi="Arial" w:cs="Arial"/>
          <w:sz w:val="24"/>
          <w:szCs w:val="24"/>
          <w:lang w:eastAsia="en-GB"/>
        </w:rPr>
        <w:t xml:space="preserve"> </w:t>
      </w:r>
      <w:r w:rsidR="003E6511">
        <w:rPr>
          <w:rFonts w:ascii="Arial" w:hAnsi="Arial" w:cs="Arial"/>
          <w:sz w:val="24"/>
          <w:szCs w:val="24"/>
          <w:lang w:eastAsia="en-GB"/>
        </w:rPr>
        <w:t xml:space="preserve">involve </w:t>
      </w:r>
      <w:r w:rsidR="00F62FFF">
        <w:rPr>
          <w:rFonts w:ascii="Arial" w:hAnsi="Arial" w:cs="Arial"/>
          <w:sz w:val="24"/>
          <w:szCs w:val="24"/>
          <w:lang w:eastAsia="en-GB"/>
        </w:rPr>
        <w:t xml:space="preserve">disproportionate </w:t>
      </w:r>
      <w:r w:rsidR="003E6511">
        <w:rPr>
          <w:rFonts w:ascii="Arial" w:hAnsi="Arial" w:cs="Arial"/>
          <w:sz w:val="24"/>
          <w:szCs w:val="24"/>
          <w:lang w:eastAsia="en-GB"/>
        </w:rPr>
        <w:t xml:space="preserve">effort or may be </w:t>
      </w:r>
      <w:r w:rsidR="00F62FFF">
        <w:rPr>
          <w:rFonts w:ascii="Arial" w:hAnsi="Arial" w:cs="Arial"/>
          <w:sz w:val="24"/>
          <w:szCs w:val="24"/>
          <w:lang w:eastAsia="en-GB"/>
        </w:rPr>
        <w:t>inappropriate to do so.</w:t>
      </w:r>
      <w:r w:rsidR="003E6511">
        <w:rPr>
          <w:rFonts w:ascii="Arial" w:hAnsi="Arial" w:cs="Arial"/>
          <w:sz w:val="24"/>
          <w:szCs w:val="24"/>
          <w:lang w:eastAsia="en-GB"/>
        </w:rPr>
        <w:t xml:space="preserve"> It may be worth considering whether it is helpful to consult with a liaison body or diversity team</w:t>
      </w:r>
      <w:r w:rsidR="00BE3BBC">
        <w:rPr>
          <w:rFonts w:ascii="Arial" w:hAnsi="Arial" w:cs="Arial"/>
          <w:sz w:val="24"/>
          <w:szCs w:val="24"/>
          <w:lang w:eastAsia="en-GB"/>
        </w:rPr>
        <w:t xml:space="preserve"> instead.</w:t>
      </w:r>
    </w:p>
    <w:p w14:paraId="52F5FF18" w14:textId="77777777" w:rsidR="00CF1139" w:rsidRPr="004A06FD" w:rsidRDefault="00733453" w:rsidP="00374A64">
      <w:pPr>
        <w:numPr>
          <w:ilvl w:val="0"/>
          <w:numId w:val="22"/>
        </w:numPr>
        <w:autoSpaceDE w:val="0"/>
        <w:autoSpaceDN w:val="0"/>
        <w:adjustRightInd w:val="0"/>
        <w:spacing w:after="0" w:line="240" w:lineRule="auto"/>
        <w:rPr>
          <w:rFonts w:ascii="Arial" w:hAnsi="Arial" w:cs="Arial"/>
          <w:sz w:val="24"/>
          <w:szCs w:val="24"/>
          <w:lang w:eastAsia="en-GB"/>
        </w:rPr>
      </w:pPr>
      <w:r w:rsidRPr="004A06FD">
        <w:rPr>
          <w:rFonts w:ascii="Arial" w:hAnsi="Arial" w:cs="Arial"/>
          <w:b/>
          <w:sz w:val="24"/>
          <w:szCs w:val="24"/>
          <w:lang w:eastAsia="en-GB"/>
        </w:rPr>
        <w:t>Internal stakeholders</w:t>
      </w:r>
      <w:r w:rsidR="00374A64">
        <w:rPr>
          <w:rFonts w:ascii="Arial" w:hAnsi="Arial" w:cs="Arial"/>
          <w:b/>
          <w:sz w:val="24"/>
          <w:szCs w:val="24"/>
          <w:lang w:eastAsia="en-GB"/>
        </w:rPr>
        <w:t>.</w:t>
      </w:r>
    </w:p>
    <w:p w14:paraId="42481110" w14:textId="77777777" w:rsidR="008B1657" w:rsidRPr="004A06FD" w:rsidRDefault="00733453" w:rsidP="00374A64">
      <w:pPr>
        <w:pStyle w:val="Default"/>
        <w:numPr>
          <w:ilvl w:val="0"/>
          <w:numId w:val="22"/>
        </w:numPr>
        <w:rPr>
          <w:rFonts w:ascii="Arial" w:hAnsi="Arial" w:cs="Arial"/>
          <w:b/>
          <w:color w:val="auto"/>
        </w:rPr>
      </w:pPr>
      <w:r w:rsidRPr="004A06FD">
        <w:rPr>
          <w:rFonts w:ascii="Arial" w:hAnsi="Arial" w:cs="Arial"/>
          <w:b/>
          <w:color w:val="auto"/>
        </w:rPr>
        <w:t>External stakeholders:</w:t>
      </w:r>
    </w:p>
    <w:p w14:paraId="61C36861" w14:textId="77777777" w:rsidR="00CF1139" w:rsidRPr="004A06FD" w:rsidRDefault="00374A64" w:rsidP="00374A64">
      <w:pPr>
        <w:pStyle w:val="Default"/>
        <w:numPr>
          <w:ilvl w:val="1"/>
          <w:numId w:val="22"/>
        </w:numPr>
        <w:ind w:left="1418" w:hanging="425"/>
        <w:rPr>
          <w:rFonts w:ascii="Arial" w:hAnsi="Arial" w:cs="Arial"/>
        </w:rPr>
      </w:pPr>
      <w:r>
        <w:rPr>
          <w:rFonts w:ascii="Arial" w:hAnsi="Arial" w:cs="Arial"/>
        </w:rPr>
        <w:t>t</w:t>
      </w:r>
      <w:r w:rsidR="00733453" w:rsidRPr="004A06FD">
        <w:rPr>
          <w:rFonts w:ascii="Arial" w:hAnsi="Arial" w:cs="Arial"/>
        </w:rPr>
        <w:t xml:space="preserve">he scope of external consultation should be assessed in the context of the development that is proposed. </w:t>
      </w:r>
    </w:p>
    <w:p w14:paraId="20883BB7" w14:textId="77777777" w:rsidR="008B1657" w:rsidRPr="004A06FD" w:rsidRDefault="008B1657" w:rsidP="006F5904">
      <w:pPr>
        <w:pStyle w:val="Default"/>
        <w:ind w:left="1440"/>
        <w:rPr>
          <w:rFonts w:ascii="Arial" w:hAnsi="Arial" w:cs="Arial"/>
          <w:b/>
          <w:color w:val="auto"/>
        </w:rPr>
      </w:pPr>
    </w:p>
    <w:p w14:paraId="2567933B" w14:textId="77777777" w:rsidR="00CF1139" w:rsidRPr="004A06FD" w:rsidRDefault="008B1657" w:rsidP="006F5904">
      <w:pPr>
        <w:spacing w:after="0" w:line="240" w:lineRule="auto"/>
        <w:ind w:left="426"/>
        <w:rPr>
          <w:rFonts w:ascii="Arial" w:hAnsi="Arial" w:cs="Arial"/>
          <w:i/>
          <w:sz w:val="24"/>
          <w:szCs w:val="24"/>
        </w:rPr>
      </w:pPr>
      <w:r w:rsidRPr="004A06FD">
        <w:rPr>
          <w:rFonts w:ascii="Arial" w:hAnsi="Arial" w:cs="Arial"/>
          <w:sz w:val="24"/>
          <w:szCs w:val="24"/>
        </w:rPr>
        <w:t>Some examples of relevant stakeholders are li</w:t>
      </w:r>
      <w:r w:rsidR="00374A64">
        <w:rPr>
          <w:rFonts w:ascii="Arial" w:hAnsi="Arial" w:cs="Arial"/>
          <w:sz w:val="24"/>
          <w:szCs w:val="24"/>
        </w:rPr>
        <w:t>sted</w:t>
      </w:r>
      <w:r w:rsidRPr="004A06FD">
        <w:rPr>
          <w:rFonts w:ascii="Arial" w:hAnsi="Arial" w:cs="Arial"/>
          <w:sz w:val="24"/>
          <w:szCs w:val="24"/>
        </w:rPr>
        <w:t xml:space="preserve"> below however it should not be assumed that you would need to consult all listed stakeholders in every project.</w:t>
      </w:r>
    </w:p>
    <w:p w14:paraId="1187F74F" w14:textId="77777777" w:rsidR="008B1657" w:rsidRPr="004A06FD" w:rsidRDefault="008B1657" w:rsidP="006F5904">
      <w:pPr>
        <w:spacing w:after="0" w:line="240" w:lineRule="auto"/>
        <w:ind w:left="426"/>
        <w:rPr>
          <w:rFonts w:ascii="Arial" w:hAnsi="Arial" w:cs="Arial"/>
          <w:i/>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4644"/>
        <w:gridCol w:w="4395"/>
      </w:tblGrid>
      <w:tr w:rsidR="008B1657" w:rsidRPr="004A06FD" w14:paraId="1F548BC1" w14:textId="77777777" w:rsidTr="008B1657">
        <w:trPr>
          <w:jc w:val="center"/>
        </w:trPr>
        <w:tc>
          <w:tcPr>
            <w:tcW w:w="4644" w:type="dxa"/>
            <w:tcBorders>
              <w:top w:val="single" w:sz="4" w:space="0" w:color="C0C0C0"/>
              <w:left w:val="single" w:sz="4" w:space="0" w:color="C0C0C0"/>
              <w:bottom w:val="single" w:sz="4" w:space="0" w:color="C0C0C0"/>
              <w:right w:val="single" w:sz="4" w:space="0" w:color="C0C0C0"/>
            </w:tcBorders>
            <w:shd w:val="clear" w:color="auto" w:fill="AEAAAA"/>
            <w:vAlign w:val="center"/>
          </w:tcPr>
          <w:p w14:paraId="28274002" w14:textId="77777777" w:rsidR="008B1657" w:rsidRPr="00374A64" w:rsidRDefault="008B1657" w:rsidP="006F590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374A64">
              <w:rPr>
                <w:rFonts w:ascii="Arial" w:eastAsia="Times New Roman" w:hAnsi="Arial" w:cs="Arial"/>
                <w:b/>
                <w:sz w:val="24"/>
                <w:szCs w:val="24"/>
                <w:lang w:eastAsia="en-GB"/>
              </w:rPr>
              <w:t>Internal Stakeholders</w:t>
            </w:r>
          </w:p>
        </w:tc>
        <w:tc>
          <w:tcPr>
            <w:tcW w:w="4395" w:type="dxa"/>
            <w:tcBorders>
              <w:top w:val="single" w:sz="4" w:space="0" w:color="C0C0C0"/>
              <w:left w:val="single" w:sz="4" w:space="0" w:color="C0C0C0"/>
              <w:bottom w:val="single" w:sz="4" w:space="0" w:color="C0C0C0"/>
              <w:right w:val="single" w:sz="4" w:space="0" w:color="C0C0C0"/>
            </w:tcBorders>
            <w:shd w:val="clear" w:color="auto" w:fill="AEAAAA"/>
            <w:vAlign w:val="center"/>
          </w:tcPr>
          <w:p w14:paraId="04CF49F2" w14:textId="77777777" w:rsidR="008B1657" w:rsidRPr="00374A64" w:rsidRDefault="008B1657" w:rsidP="006F590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374A64">
              <w:rPr>
                <w:rFonts w:ascii="Arial" w:eastAsia="Times New Roman" w:hAnsi="Arial" w:cs="Arial"/>
                <w:b/>
                <w:sz w:val="24"/>
                <w:szCs w:val="24"/>
                <w:lang w:eastAsia="en-GB"/>
              </w:rPr>
              <w:t>External Stakeholders</w:t>
            </w:r>
          </w:p>
        </w:tc>
      </w:tr>
      <w:tr w:rsidR="008B1657" w:rsidRPr="004A06FD" w14:paraId="6738F34C" w14:textId="77777777" w:rsidTr="008B1657">
        <w:trPr>
          <w:jc w:val="center"/>
        </w:trPr>
        <w:tc>
          <w:tcPr>
            <w:tcW w:w="4644" w:type="dxa"/>
            <w:tcBorders>
              <w:top w:val="single" w:sz="4" w:space="0" w:color="C0C0C0"/>
              <w:left w:val="single" w:sz="4" w:space="0" w:color="C0C0C0"/>
              <w:bottom w:val="single" w:sz="4" w:space="0" w:color="C0C0C0"/>
              <w:right w:val="single" w:sz="4" w:space="0" w:color="C0C0C0"/>
            </w:tcBorders>
            <w:vAlign w:val="center"/>
          </w:tcPr>
          <w:p w14:paraId="09821F7E"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Project Board</w:t>
            </w:r>
          </w:p>
          <w:p w14:paraId="5FFED6F9"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Engineers, developers</w:t>
            </w:r>
          </w:p>
          <w:p w14:paraId="4E8A031F"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ICT</w:t>
            </w:r>
          </w:p>
          <w:p w14:paraId="1FA68EFC"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Procurement</w:t>
            </w:r>
          </w:p>
          <w:p w14:paraId="53C82167"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Communications Team</w:t>
            </w:r>
          </w:p>
          <w:p w14:paraId="3FB64DAD"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Frontline Staff / Officers</w:t>
            </w:r>
          </w:p>
          <w:p w14:paraId="4FCEB6D8"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Corporate Governance</w:t>
            </w:r>
          </w:p>
          <w:p w14:paraId="484963DF" w14:textId="77777777" w:rsidR="008B1657" w:rsidRPr="004A06FD" w:rsidRDefault="008B1657" w:rsidP="006F590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Senior Management</w:t>
            </w:r>
          </w:p>
        </w:tc>
        <w:tc>
          <w:tcPr>
            <w:tcW w:w="4395" w:type="dxa"/>
            <w:tcBorders>
              <w:top w:val="single" w:sz="4" w:space="0" w:color="C0C0C0"/>
              <w:left w:val="single" w:sz="4" w:space="0" w:color="C0C0C0"/>
              <w:bottom w:val="single" w:sz="4" w:space="0" w:color="C0C0C0"/>
              <w:right w:val="single" w:sz="4" w:space="0" w:color="C0C0C0"/>
            </w:tcBorders>
            <w:vAlign w:val="center"/>
          </w:tcPr>
          <w:p w14:paraId="42892EF7" w14:textId="77777777" w:rsidR="00374A64" w:rsidRDefault="00374A64"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p>
          <w:p w14:paraId="23DB821D" w14:textId="77777777" w:rsidR="00374A64" w:rsidRPr="004A06FD" w:rsidRDefault="00374A64"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Individuals whose data you process</w:t>
            </w:r>
            <w:r w:rsidRPr="004A06FD">
              <w:rPr>
                <w:rFonts w:ascii="Arial" w:eastAsia="Times New Roman" w:hAnsi="Arial" w:cs="Arial"/>
                <w:sz w:val="24"/>
                <w:szCs w:val="24"/>
                <w:lang w:eastAsia="en-GB"/>
              </w:rPr>
              <w:t xml:space="preserve"> End Users</w:t>
            </w:r>
          </w:p>
          <w:p w14:paraId="371B57D8" w14:textId="77777777" w:rsidR="008B1657" w:rsidRPr="004A06FD" w:rsidRDefault="008B1657"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Representative Groups</w:t>
            </w:r>
          </w:p>
          <w:p w14:paraId="2F05D3FC" w14:textId="77777777" w:rsidR="008B1657" w:rsidRPr="004A06FD" w:rsidRDefault="008B1657"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Interest Groups</w:t>
            </w:r>
          </w:p>
          <w:p w14:paraId="0DA22E36" w14:textId="77777777" w:rsidR="008B1657" w:rsidRPr="004A06FD" w:rsidRDefault="008B1657"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General Public</w:t>
            </w:r>
          </w:p>
          <w:p w14:paraId="21D381EB" w14:textId="77777777" w:rsidR="008B1657" w:rsidRPr="004A06FD" w:rsidRDefault="008B1657"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Regulators</w:t>
            </w:r>
          </w:p>
          <w:p w14:paraId="4A2BE5F8" w14:textId="77777777" w:rsidR="008B1657" w:rsidRPr="004A06FD" w:rsidRDefault="008B1657"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4A06FD">
              <w:rPr>
                <w:rFonts w:ascii="Arial" w:eastAsia="Times New Roman" w:hAnsi="Arial" w:cs="Arial"/>
                <w:sz w:val="24"/>
                <w:szCs w:val="24"/>
                <w:lang w:eastAsia="en-GB"/>
              </w:rPr>
              <w:t>Partners</w:t>
            </w:r>
          </w:p>
          <w:p w14:paraId="11222D85" w14:textId="77777777" w:rsidR="008B1657" w:rsidRPr="004A06FD" w:rsidRDefault="00374A64" w:rsidP="00374A64">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Suppliers / Data Processors</w:t>
            </w:r>
          </w:p>
        </w:tc>
      </w:tr>
    </w:tbl>
    <w:p w14:paraId="0EDA9C5B" w14:textId="77777777" w:rsidR="008B1657" w:rsidRDefault="008B1657" w:rsidP="00F62FFF">
      <w:pPr>
        <w:autoSpaceDE w:val="0"/>
        <w:autoSpaceDN w:val="0"/>
        <w:adjustRightInd w:val="0"/>
        <w:spacing w:after="0" w:line="240" w:lineRule="auto"/>
        <w:rPr>
          <w:rFonts w:ascii="Arial" w:hAnsi="Arial" w:cs="Arial"/>
          <w:sz w:val="24"/>
          <w:szCs w:val="24"/>
        </w:rPr>
      </w:pPr>
    </w:p>
    <w:p w14:paraId="73ACF831" w14:textId="77777777" w:rsidR="00F62FFF" w:rsidRPr="004A06FD" w:rsidRDefault="00F62FFF" w:rsidP="00F62FFF">
      <w:pPr>
        <w:autoSpaceDE w:val="0"/>
        <w:autoSpaceDN w:val="0"/>
        <w:adjustRightInd w:val="0"/>
        <w:spacing w:after="0" w:line="240" w:lineRule="auto"/>
        <w:rPr>
          <w:rFonts w:ascii="Arial" w:hAnsi="Arial" w:cs="Arial"/>
          <w:sz w:val="24"/>
          <w:szCs w:val="24"/>
          <w:lang w:eastAsia="en-GB"/>
        </w:rPr>
      </w:pPr>
    </w:p>
    <w:p w14:paraId="4DBA654A" w14:textId="77777777" w:rsidR="008B1657" w:rsidRPr="004A06FD" w:rsidRDefault="008B1657" w:rsidP="006F5904">
      <w:pPr>
        <w:spacing w:after="0" w:line="240" w:lineRule="auto"/>
        <w:rPr>
          <w:rFonts w:ascii="Arial" w:hAnsi="Arial" w:cs="Arial"/>
          <w:i/>
          <w:sz w:val="24"/>
          <w:szCs w:val="24"/>
        </w:rPr>
      </w:pPr>
    </w:p>
    <w:p w14:paraId="02CC9A88" w14:textId="77777777" w:rsidR="00CF1139" w:rsidRPr="004A06FD" w:rsidRDefault="00CF1139" w:rsidP="00DA4F4B">
      <w:pPr>
        <w:numPr>
          <w:ilvl w:val="0"/>
          <w:numId w:val="8"/>
        </w:numPr>
        <w:autoSpaceDE w:val="0"/>
        <w:autoSpaceDN w:val="0"/>
        <w:adjustRightInd w:val="0"/>
        <w:spacing w:after="0" w:line="240" w:lineRule="auto"/>
        <w:rPr>
          <w:rFonts w:ascii="Arial" w:hAnsi="Arial" w:cs="Arial"/>
          <w:b/>
          <w:sz w:val="24"/>
          <w:szCs w:val="24"/>
        </w:rPr>
      </w:pPr>
      <w:r w:rsidRPr="004A06FD">
        <w:rPr>
          <w:rFonts w:ascii="Arial" w:hAnsi="Arial" w:cs="Arial"/>
          <w:b/>
          <w:sz w:val="24"/>
          <w:szCs w:val="24"/>
        </w:rPr>
        <w:t>Recording your consultation</w:t>
      </w:r>
    </w:p>
    <w:p w14:paraId="7E51144A" w14:textId="77777777" w:rsidR="00CF1139" w:rsidRPr="004A06FD" w:rsidRDefault="00CF1139" w:rsidP="006F5904">
      <w:pPr>
        <w:autoSpaceDE w:val="0"/>
        <w:autoSpaceDN w:val="0"/>
        <w:adjustRightInd w:val="0"/>
        <w:spacing w:after="0" w:line="240" w:lineRule="auto"/>
        <w:ind w:left="720"/>
        <w:rPr>
          <w:rFonts w:ascii="Arial" w:hAnsi="Arial" w:cs="Arial"/>
          <w:b/>
          <w:sz w:val="24"/>
          <w:szCs w:val="24"/>
        </w:rPr>
      </w:pPr>
    </w:p>
    <w:p w14:paraId="078466A1" w14:textId="77777777" w:rsidR="00CF1139" w:rsidRPr="004A06FD" w:rsidRDefault="00460447" w:rsidP="006F5904">
      <w:pPr>
        <w:autoSpaceDE w:val="0"/>
        <w:autoSpaceDN w:val="0"/>
        <w:adjustRightInd w:val="0"/>
        <w:spacing w:after="0" w:line="240" w:lineRule="auto"/>
        <w:ind w:left="360"/>
        <w:rPr>
          <w:rFonts w:ascii="Arial" w:hAnsi="Arial" w:cs="Arial"/>
          <w:sz w:val="24"/>
          <w:szCs w:val="24"/>
        </w:rPr>
      </w:pPr>
      <w:r w:rsidRPr="004A06FD">
        <w:rPr>
          <w:rFonts w:ascii="Arial" w:hAnsi="Arial" w:cs="Arial"/>
          <w:sz w:val="24"/>
          <w:szCs w:val="24"/>
        </w:rPr>
        <w:t>In the DPIA you should record a summary of the following</w:t>
      </w:r>
      <w:r w:rsidR="00CF1139" w:rsidRPr="004A06FD">
        <w:rPr>
          <w:rFonts w:ascii="Arial" w:hAnsi="Arial" w:cs="Arial"/>
          <w:sz w:val="24"/>
          <w:szCs w:val="24"/>
        </w:rPr>
        <w:t>:</w:t>
      </w:r>
    </w:p>
    <w:p w14:paraId="7D61EFBF" w14:textId="77777777" w:rsidR="00460447" w:rsidRPr="004A06FD" w:rsidRDefault="00460447" w:rsidP="006F5904">
      <w:pPr>
        <w:autoSpaceDE w:val="0"/>
        <w:autoSpaceDN w:val="0"/>
        <w:adjustRightInd w:val="0"/>
        <w:spacing w:after="0" w:line="240" w:lineRule="auto"/>
        <w:ind w:left="360"/>
        <w:rPr>
          <w:rFonts w:ascii="Arial" w:hAnsi="Arial" w:cs="Arial"/>
          <w:sz w:val="24"/>
          <w:szCs w:val="24"/>
        </w:rPr>
      </w:pPr>
    </w:p>
    <w:p w14:paraId="31377A9C" w14:textId="77777777" w:rsidR="00374A64" w:rsidRPr="004A06FD" w:rsidRDefault="00374A64" w:rsidP="00374A64">
      <w:pPr>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Pr="004A06FD">
        <w:rPr>
          <w:rFonts w:ascii="Arial" w:hAnsi="Arial" w:cs="Arial"/>
          <w:sz w:val="24"/>
          <w:szCs w:val="24"/>
        </w:rPr>
        <w:t>he consultation process used</w:t>
      </w:r>
      <w:r>
        <w:rPr>
          <w:rFonts w:ascii="Arial" w:hAnsi="Arial" w:cs="Arial"/>
          <w:sz w:val="24"/>
          <w:szCs w:val="24"/>
        </w:rPr>
        <w:t>;</w:t>
      </w:r>
    </w:p>
    <w:p w14:paraId="38676ED7" w14:textId="77777777" w:rsidR="00CF1139" w:rsidRPr="004A06FD" w:rsidRDefault="00374A64" w:rsidP="00DA4F4B">
      <w:pPr>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CF1139" w:rsidRPr="004A06FD">
        <w:rPr>
          <w:rFonts w:ascii="Arial" w:hAnsi="Arial" w:cs="Arial"/>
          <w:sz w:val="24"/>
          <w:szCs w:val="24"/>
        </w:rPr>
        <w:t>hich groups you consulted with and their respective views</w:t>
      </w:r>
      <w:r>
        <w:rPr>
          <w:rFonts w:ascii="Arial" w:hAnsi="Arial" w:cs="Arial"/>
          <w:sz w:val="24"/>
          <w:szCs w:val="24"/>
        </w:rPr>
        <w:t>;</w:t>
      </w:r>
    </w:p>
    <w:p w14:paraId="73140279" w14:textId="77777777" w:rsidR="00CF1139" w:rsidRPr="004A06FD" w:rsidRDefault="00374A64" w:rsidP="00DA4F4B">
      <w:pPr>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CF1139" w:rsidRPr="004A06FD">
        <w:rPr>
          <w:rFonts w:ascii="Arial" w:hAnsi="Arial" w:cs="Arial"/>
          <w:sz w:val="24"/>
          <w:szCs w:val="24"/>
        </w:rPr>
        <w:t>ist any key stakeholders you didn’t consult with and</w:t>
      </w:r>
      <w:r>
        <w:rPr>
          <w:rFonts w:ascii="Arial" w:hAnsi="Arial" w:cs="Arial"/>
          <w:sz w:val="24"/>
          <w:szCs w:val="24"/>
        </w:rPr>
        <w:t xml:space="preserve"> the rationale for not doing so;</w:t>
      </w:r>
    </w:p>
    <w:p w14:paraId="61AFCA06" w14:textId="77777777" w:rsidR="00853BB2" w:rsidRPr="004A06FD" w:rsidRDefault="00374A64" w:rsidP="00DA4F4B">
      <w:pPr>
        <w:numPr>
          <w:ilvl w:val="0"/>
          <w:numId w:val="7"/>
        </w:numPr>
        <w:spacing w:after="0" w:line="240" w:lineRule="auto"/>
        <w:rPr>
          <w:rFonts w:ascii="Arial" w:hAnsi="Arial" w:cs="Arial"/>
          <w:sz w:val="24"/>
          <w:szCs w:val="24"/>
        </w:rPr>
      </w:pPr>
      <w:r>
        <w:rPr>
          <w:rFonts w:ascii="Arial" w:hAnsi="Arial" w:cs="Arial"/>
          <w:sz w:val="24"/>
          <w:szCs w:val="24"/>
        </w:rPr>
        <w:t>i</w:t>
      </w:r>
      <w:r w:rsidR="00CF1139" w:rsidRPr="004A06FD">
        <w:rPr>
          <w:rFonts w:ascii="Arial" w:hAnsi="Arial" w:cs="Arial"/>
          <w:sz w:val="24"/>
          <w:szCs w:val="24"/>
        </w:rPr>
        <w:t>f your processing disregards the views of your stakeholders you should record your rational</w:t>
      </w:r>
      <w:r>
        <w:rPr>
          <w:rFonts w:ascii="Arial" w:hAnsi="Arial" w:cs="Arial"/>
          <w:sz w:val="24"/>
          <w:szCs w:val="24"/>
        </w:rPr>
        <w:t>e</w:t>
      </w:r>
      <w:r w:rsidR="00CF1139" w:rsidRPr="004A06FD">
        <w:rPr>
          <w:rFonts w:ascii="Arial" w:hAnsi="Arial" w:cs="Arial"/>
          <w:sz w:val="24"/>
          <w:szCs w:val="24"/>
        </w:rPr>
        <w:t xml:space="preserve"> for doing so</w:t>
      </w:r>
      <w:r>
        <w:rPr>
          <w:rFonts w:ascii="Arial" w:hAnsi="Arial" w:cs="Arial"/>
          <w:sz w:val="24"/>
          <w:szCs w:val="24"/>
        </w:rPr>
        <w:t>.</w:t>
      </w:r>
    </w:p>
    <w:p w14:paraId="2FE641F1" w14:textId="77777777" w:rsidR="00FF26C8" w:rsidRDefault="00FF26C8" w:rsidP="006F5904">
      <w:pPr>
        <w:pStyle w:val="ListParagraph"/>
        <w:spacing w:after="0"/>
        <w:ind w:left="0"/>
        <w:rPr>
          <w:rFonts w:cs="Arial"/>
          <w:szCs w:val="24"/>
        </w:rPr>
      </w:pPr>
    </w:p>
    <w:p w14:paraId="2F7C7466" w14:textId="77777777" w:rsidR="005F59F6" w:rsidRDefault="005F59F6" w:rsidP="006F5904">
      <w:pPr>
        <w:pStyle w:val="ListParagraph"/>
        <w:spacing w:after="0"/>
        <w:ind w:left="0"/>
        <w:rPr>
          <w:rFonts w:cs="Arial"/>
          <w:szCs w:val="24"/>
        </w:rPr>
      </w:pPr>
    </w:p>
    <w:p w14:paraId="548A2939" w14:textId="77777777" w:rsidR="005F59F6" w:rsidRDefault="005F59F6" w:rsidP="006F5904">
      <w:pPr>
        <w:pStyle w:val="ListParagraph"/>
        <w:spacing w:after="0"/>
        <w:ind w:left="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5F59F6" w:rsidRPr="00DA4F4B" w14:paraId="15AC7AFA" w14:textId="77777777" w:rsidTr="00DA4F4B">
        <w:tc>
          <w:tcPr>
            <w:tcW w:w="9854" w:type="dxa"/>
            <w:shd w:val="clear" w:color="auto" w:fill="F2F2F2"/>
          </w:tcPr>
          <w:p w14:paraId="535C4413" w14:textId="77777777" w:rsidR="005F59F6" w:rsidRPr="00DA4F4B" w:rsidRDefault="005F59F6" w:rsidP="006E61E9">
            <w:pPr>
              <w:pStyle w:val="ListParagraph"/>
              <w:spacing w:after="0"/>
              <w:ind w:left="0"/>
              <w:rPr>
                <w:rFonts w:cs="Arial"/>
                <w:szCs w:val="24"/>
              </w:rPr>
            </w:pPr>
            <w:r w:rsidRPr="00DA4F4B">
              <w:rPr>
                <w:rFonts w:cs="Arial"/>
                <w:b/>
                <w:szCs w:val="24"/>
              </w:rPr>
              <w:t xml:space="preserve">Part </w:t>
            </w:r>
            <w:r w:rsidR="006E61E9">
              <w:rPr>
                <w:rFonts w:cs="Arial"/>
                <w:b/>
                <w:szCs w:val="24"/>
              </w:rPr>
              <w:t>4</w:t>
            </w:r>
            <w:r w:rsidRPr="00DA4F4B">
              <w:rPr>
                <w:rFonts w:cs="Arial"/>
                <w:b/>
                <w:szCs w:val="24"/>
              </w:rPr>
              <w:t>. Data Protection Compliance – assessment of necessity and proportionality</w:t>
            </w:r>
            <w:r w:rsidR="00374A64">
              <w:rPr>
                <w:rFonts w:cs="Arial"/>
                <w:b/>
                <w:szCs w:val="24"/>
              </w:rPr>
              <w:t>.</w:t>
            </w:r>
          </w:p>
        </w:tc>
      </w:tr>
    </w:tbl>
    <w:p w14:paraId="14F675C8" w14:textId="77777777" w:rsidR="00FF26C8" w:rsidRPr="004A06FD" w:rsidRDefault="00FF26C8" w:rsidP="006F5904">
      <w:pPr>
        <w:pStyle w:val="Default"/>
        <w:rPr>
          <w:rFonts w:ascii="Arial" w:hAnsi="Arial" w:cs="Arial"/>
          <w:b/>
        </w:rPr>
      </w:pPr>
    </w:p>
    <w:p w14:paraId="4E112C88" w14:textId="77777777" w:rsidR="007441C6" w:rsidRPr="004A06FD" w:rsidRDefault="00A7353A" w:rsidP="006F5904">
      <w:pPr>
        <w:pStyle w:val="Default"/>
        <w:rPr>
          <w:rFonts w:ascii="Arial" w:hAnsi="Arial" w:cs="Arial"/>
        </w:rPr>
      </w:pPr>
      <w:r w:rsidRPr="004A06FD">
        <w:rPr>
          <w:rFonts w:ascii="Arial" w:hAnsi="Arial" w:cs="Arial"/>
        </w:rPr>
        <w:t>You will need to look at the personal data being used and you</w:t>
      </w:r>
      <w:r w:rsidR="007441C6" w:rsidRPr="004A06FD">
        <w:rPr>
          <w:rFonts w:ascii="Arial" w:hAnsi="Arial" w:cs="Arial"/>
        </w:rPr>
        <w:t>r intend</w:t>
      </w:r>
      <w:r w:rsidR="00E069F5" w:rsidRPr="004A06FD">
        <w:rPr>
          <w:rFonts w:ascii="Arial" w:hAnsi="Arial" w:cs="Arial"/>
        </w:rPr>
        <w:t>ed</w:t>
      </w:r>
      <w:r w:rsidR="007441C6" w:rsidRPr="004A06FD">
        <w:rPr>
          <w:rFonts w:ascii="Arial" w:hAnsi="Arial" w:cs="Arial"/>
        </w:rPr>
        <w:t xml:space="preserve"> </w:t>
      </w:r>
      <w:r w:rsidR="00374A64">
        <w:rPr>
          <w:rFonts w:ascii="Arial" w:hAnsi="Arial" w:cs="Arial"/>
        </w:rPr>
        <w:t xml:space="preserve">data </w:t>
      </w:r>
      <w:r w:rsidR="007441C6" w:rsidRPr="004A06FD">
        <w:rPr>
          <w:rFonts w:ascii="Arial" w:hAnsi="Arial" w:cs="Arial"/>
        </w:rPr>
        <w:t>use to</w:t>
      </w:r>
      <w:r w:rsidRPr="004A06FD">
        <w:rPr>
          <w:rFonts w:ascii="Arial" w:hAnsi="Arial" w:cs="Arial"/>
        </w:rPr>
        <w:t xml:space="preserve"> assess </w:t>
      </w:r>
      <w:r w:rsidR="001827E2" w:rsidRPr="004A06FD">
        <w:rPr>
          <w:rFonts w:ascii="Arial" w:hAnsi="Arial" w:cs="Arial"/>
        </w:rPr>
        <w:t xml:space="preserve">how </w:t>
      </w:r>
      <w:r w:rsidRPr="004A06FD">
        <w:rPr>
          <w:rFonts w:ascii="Arial" w:hAnsi="Arial" w:cs="Arial"/>
        </w:rPr>
        <w:t xml:space="preserve">it </w:t>
      </w:r>
      <w:r w:rsidR="007441C6" w:rsidRPr="004A06FD">
        <w:rPr>
          <w:rFonts w:ascii="Arial" w:hAnsi="Arial" w:cs="Arial"/>
        </w:rPr>
        <w:t xml:space="preserve">complies with </w:t>
      </w:r>
      <w:r w:rsidRPr="004A06FD">
        <w:rPr>
          <w:rFonts w:ascii="Arial" w:hAnsi="Arial" w:cs="Arial"/>
        </w:rPr>
        <w:t xml:space="preserve">the key principles </w:t>
      </w:r>
      <w:r w:rsidR="00374A64">
        <w:rPr>
          <w:rFonts w:ascii="Arial" w:hAnsi="Arial" w:cs="Arial"/>
        </w:rPr>
        <w:t xml:space="preserve">/ requirements </w:t>
      </w:r>
      <w:r w:rsidRPr="004A06FD">
        <w:rPr>
          <w:rFonts w:ascii="Arial" w:hAnsi="Arial" w:cs="Arial"/>
        </w:rPr>
        <w:t xml:space="preserve">of </w:t>
      </w:r>
      <w:r w:rsidR="00374A64">
        <w:rPr>
          <w:rFonts w:ascii="Arial" w:hAnsi="Arial" w:cs="Arial"/>
        </w:rPr>
        <w:t>the GDPR and Data P</w:t>
      </w:r>
      <w:r w:rsidRPr="004A06FD">
        <w:rPr>
          <w:rFonts w:ascii="Arial" w:hAnsi="Arial" w:cs="Arial"/>
        </w:rPr>
        <w:t xml:space="preserve">rotection Act 2018, as listed below. Your intended use of the data should meet the </w:t>
      </w:r>
      <w:r w:rsidR="00374A64">
        <w:rPr>
          <w:rFonts w:ascii="Arial" w:hAnsi="Arial" w:cs="Arial"/>
        </w:rPr>
        <w:t xml:space="preserve">legislative requirements </w:t>
      </w:r>
      <w:r w:rsidRPr="004A06FD">
        <w:rPr>
          <w:rFonts w:ascii="Arial" w:hAnsi="Arial" w:cs="Arial"/>
        </w:rPr>
        <w:t xml:space="preserve">and where it does not you will likely need to </w:t>
      </w:r>
      <w:r w:rsidR="00374A64">
        <w:rPr>
          <w:rFonts w:ascii="Arial" w:hAnsi="Arial" w:cs="Arial"/>
        </w:rPr>
        <w:t>introduce mitigating measures to reduce the risk.</w:t>
      </w:r>
      <w:r w:rsidR="007441C6" w:rsidRPr="004A06FD">
        <w:rPr>
          <w:rFonts w:ascii="Arial" w:hAnsi="Arial" w:cs="Arial"/>
        </w:rPr>
        <w:t xml:space="preserve">  The detail provided against the principles below is intended to encourage you to consider the relevan</w:t>
      </w:r>
      <w:r w:rsidR="0048193C">
        <w:rPr>
          <w:rFonts w:ascii="Arial" w:hAnsi="Arial" w:cs="Arial"/>
        </w:rPr>
        <w:t>t aspects to your intended use - n</w:t>
      </w:r>
      <w:r w:rsidR="007441C6" w:rsidRPr="004A06FD">
        <w:rPr>
          <w:rFonts w:ascii="Arial" w:hAnsi="Arial" w:cs="Arial"/>
        </w:rPr>
        <w:t>ot all will be relevant to each initiative.</w:t>
      </w:r>
    </w:p>
    <w:p w14:paraId="03E64410" w14:textId="77777777" w:rsidR="007441C6" w:rsidRPr="004A06FD" w:rsidRDefault="007441C6" w:rsidP="006F5904">
      <w:pPr>
        <w:pStyle w:val="Default"/>
        <w:rPr>
          <w:rFonts w:ascii="Arial" w:hAnsi="Arial" w:cs="Arial"/>
        </w:rPr>
      </w:pPr>
    </w:p>
    <w:p w14:paraId="08629932" w14:textId="4BB77AAE" w:rsidR="009607E5" w:rsidRDefault="007441C6" w:rsidP="006F5904">
      <w:pPr>
        <w:pStyle w:val="Default"/>
        <w:rPr>
          <w:rFonts w:ascii="Arial" w:hAnsi="Arial" w:cs="Arial"/>
        </w:rPr>
      </w:pPr>
      <w:r w:rsidRPr="004A06FD">
        <w:rPr>
          <w:rFonts w:ascii="Arial" w:hAnsi="Arial" w:cs="Arial"/>
        </w:rPr>
        <w:t>W</w:t>
      </w:r>
      <w:r w:rsidR="009607E5">
        <w:rPr>
          <w:rFonts w:ascii="Arial" w:hAnsi="Arial" w:cs="Arial"/>
        </w:rPr>
        <w:t>hat should I record in the DPIA?</w:t>
      </w:r>
    </w:p>
    <w:p w14:paraId="58EA4F15" w14:textId="77777777" w:rsidR="009607E5" w:rsidRDefault="009607E5" w:rsidP="006F5904">
      <w:pPr>
        <w:pStyle w:val="Default"/>
        <w:rPr>
          <w:rFonts w:ascii="Arial" w:hAnsi="Arial" w:cs="Arial"/>
        </w:rPr>
      </w:pPr>
    </w:p>
    <w:p w14:paraId="33CDC772" w14:textId="6B12FD38" w:rsidR="00A7353A" w:rsidRPr="004A06FD" w:rsidRDefault="009607E5" w:rsidP="006F5904">
      <w:pPr>
        <w:pStyle w:val="Default"/>
        <w:rPr>
          <w:rFonts w:ascii="Arial" w:hAnsi="Arial" w:cs="Arial"/>
        </w:rPr>
      </w:pPr>
      <w:r>
        <w:rPr>
          <w:rFonts w:ascii="Arial" w:hAnsi="Arial" w:cs="Arial"/>
        </w:rPr>
        <w:t>T</w:t>
      </w:r>
      <w:r w:rsidR="00BE3BBC">
        <w:rPr>
          <w:rFonts w:ascii="Arial" w:hAnsi="Arial" w:cs="Arial"/>
        </w:rPr>
        <w:t xml:space="preserve">here are structured headings to help you and key questions to answer in the main body of the template.  The aim is to </w:t>
      </w:r>
      <w:r w:rsidR="007441C6" w:rsidRPr="004A06FD">
        <w:rPr>
          <w:rFonts w:ascii="Arial" w:hAnsi="Arial" w:cs="Arial"/>
        </w:rPr>
        <w:t>describe compliance and proportionality measures, in particular: what is your lawful basis for processing? Does the processing actually achieve your purpose? Is there another way to achieve the same outcom</w:t>
      </w:r>
      <w:r w:rsidR="00BE3BBC">
        <w:rPr>
          <w:rFonts w:ascii="Arial" w:hAnsi="Arial" w:cs="Arial"/>
        </w:rPr>
        <w:t>e? How will you prevent</w:t>
      </w:r>
      <w:r w:rsidR="007441C6" w:rsidRPr="004A06FD">
        <w:rPr>
          <w:rFonts w:ascii="Arial" w:hAnsi="Arial" w:cs="Arial"/>
        </w:rPr>
        <w:t xml:space="preserve"> creep</w:t>
      </w:r>
      <w:r w:rsidR="00BE3BBC">
        <w:rPr>
          <w:rFonts w:ascii="Arial" w:hAnsi="Arial" w:cs="Arial"/>
        </w:rPr>
        <w:t>ing / growing scope of the processing</w:t>
      </w:r>
      <w:r w:rsidR="007441C6" w:rsidRPr="004A06FD">
        <w:rPr>
          <w:rFonts w:ascii="Arial" w:hAnsi="Arial" w:cs="Arial"/>
        </w:rPr>
        <w:t>? How will you ensure data quality and data minimisation? What information will you give individuals? How will you help to support their rights? What measures do you take to ensure processors comply? How do you safeguard any international transfers?</w:t>
      </w:r>
    </w:p>
    <w:p w14:paraId="78692BA4" w14:textId="166C2ECD" w:rsidR="0043580C" w:rsidRDefault="0043580C">
      <w:pPr>
        <w:spacing w:after="0" w:line="240" w:lineRule="auto"/>
        <w:rPr>
          <w:rFonts w:ascii="Arial" w:eastAsia="Times New Roman" w:hAnsi="Arial" w:cs="Arial"/>
          <w:color w:val="000000"/>
          <w:sz w:val="24"/>
          <w:szCs w:val="24"/>
          <w:lang w:eastAsia="en-GB"/>
        </w:rPr>
      </w:pPr>
      <w:r>
        <w:rPr>
          <w:rFonts w:ascii="Arial" w:hAnsi="Arial" w:cs="Arial"/>
        </w:rPr>
        <w:br w:type="page"/>
      </w:r>
    </w:p>
    <w:p w14:paraId="4F4C240C" w14:textId="77777777" w:rsidR="007441C6" w:rsidRDefault="007441C6" w:rsidP="006F5904">
      <w:pPr>
        <w:pStyle w:val="Default"/>
        <w:rPr>
          <w:rFonts w:ascii="Arial" w:hAnsi="Arial" w:cs="Arial"/>
        </w:rPr>
      </w:pPr>
    </w:p>
    <w:p w14:paraId="75BC1A80" w14:textId="77777777" w:rsidR="005F59F6" w:rsidRPr="004A06FD" w:rsidRDefault="005F59F6" w:rsidP="006F5904">
      <w:pPr>
        <w:pStyle w:val="Default"/>
        <w:rPr>
          <w:rFonts w:ascii="Arial" w:hAnsi="Arial" w:cs="Arial"/>
        </w:rPr>
      </w:pPr>
    </w:p>
    <w:p w14:paraId="4C519E4E" w14:textId="77777777" w:rsidR="00E069F5" w:rsidRPr="004A06FD" w:rsidRDefault="00E069F5" w:rsidP="006F5904">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8"/>
      </w:tblGrid>
      <w:tr w:rsidR="00A7353A" w:rsidRPr="004A06FD" w14:paraId="27124193" w14:textId="77777777" w:rsidTr="001A0765">
        <w:tc>
          <w:tcPr>
            <w:tcW w:w="9752" w:type="dxa"/>
            <w:shd w:val="clear" w:color="auto" w:fill="auto"/>
          </w:tcPr>
          <w:p w14:paraId="7232EF46" w14:textId="77777777" w:rsidR="00A7353A" w:rsidRPr="009B0F6D" w:rsidRDefault="009B0F6D" w:rsidP="006F5904">
            <w:pPr>
              <w:spacing w:after="0" w:line="240" w:lineRule="auto"/>
              <w:rPr>
                <w:rFonts w:ascii="Arial" w:hAnsi="Arial" w:cs="Arial"/>
                <w:b/>
                <w:sz w:val="24"/>
                <w:szCs w:val="24"/>
              </w:rPr>
            </w:pPr>
            <w:r>
              <w:rPr>
                <w:rFonts w:ascii="Arial" w:hAnsi="Arial" w:cs="Arial"/>
                <w:b/>
                <w:sz w:val="24"/>
                <w:szCs w:val="24"/>
              </w:rPr>
              <w:t xml:space="preserve">Principle 1 - </w:t>
            </w:r>
            <w:r w:rsidR="00A7353A" w:rsidRPr="009B0F6D">
              <w:rPr>
                <w:rFonts w:ascii="Arial" w:hAnsi="Arial" w:cs="Arial"/>
                <w:b/>
                <w:sz w:val="24"/>
                <w:szCs w:val="24"/>
              </w:rPr>
              <w:t>Personal data shall be processed lawfully, fairly and in a transparent manner in relation to individuals.</w:t>
            </w:r>
          </w:p>
        </w:tc>
      </w:tr>
      <w:tr w:rsidR="00A7353A" w:rsidRPr="005F59F6" w14:paraId="714CDE63" w14:textId="77777777" w:rsidTr="001A0765">
        <w:tc>
          <w:tcPr>
            <w:tcW w:w="9752" w:type="dxa"/>
            <w:shd w:val="clear" w:color="auto" w:fill="auto"/>
          </w:tcPr>
          <w:p w14:paraId="026A62AC" w14:textId="77777777" w:rsidR="005F59F6" w:rsidRPr="005F59F6" w:rsidRDefault="005F59F6" w:rsidP="005F59F6">
            <w:pPr>
              <w:spacing w:after="0" w:line="240" w:lineRule="auto"/>
              <w:rPr>
                <w:rFonts w:ascii="Arial" w:hAnsi="Arial" w:cs="Arial"/>
                <w:sz w:val="24"/>
                <w:szCs w:val="24"/>
              </w:rPr>
            </w:pPr>
            <w:r w:rsidRPr="005F59F6">
              <w:rPr>
                <w:rFonts w:ascii="Arial" w:hAnsi="Arial" w:cs="Arial"/>
                <w:sz w:val="24"/>
                <w:szCs w:val="24"/>
              </w:rPr>
              <w:t>Consider the following:</w:t>
            </w:r>
          </w:p>
          <w:p w14:paraId="465811CA" w14:textId="77777777" w:rsidR="005F59F6" w:rsidRPr="005F59F6" w:rsidRDefault="005F59F6" w:rsidP="005F59F6">
            <w:pPr>
              <w:spacing w:after="0" w:line="240" w:lineRule="auto"/>
              <w:rPr>
                <w:rFonts w:ascii="Arial" w:hAnsi="Arial" w:cs="Arial"/>
                <w:sz w:val="24"/>
                <w:szCs w:val="24"/>
              </w:rPr>
            </w:pPr>
          </w:p>
          <w:p w14:paraId="3BAF39CB" w14:textId="5B70E47C" w:rsidR="001A0765" w:rsidRDefault="001A0765" w:rsidP="00DA4F4B">
            <w:pPr>
              <w:numPr>
                <w:ilvl w:val="0"/>
                <w:numId w:val="21"/>
              </w:numPr>
              <w:spacing w:after="0" w:line="240" w:lineRule="auto"/>
              <w:rPr>
                <w:rFonts w:ascii="Arial" w:hAnsi="Arial" w:cs="Arial"/>
                <w:sz w:val="24"/>
                <w:szCs w:val="24"/>
              </w:rPr>
            </w:pPr>
            <w:r w:rsidRPr="005F59F6">
              <w:rPr>
                <w:rFonts w:ascii="Arial" w:hAnsi="Arial" w:cs="Arial"/>
                <w:sz w:val="24"/>
                <w:szCs w:val="24"/>
              </w:rPr>
              <w:t>Is it necessary to use personal data to achieve your objective?</w:t>
            </w:r>
          </w:p>
          <w:p w14:paraId="14FA4F67" w14:textId="77777777" w:rsidR="0043580C" w:rsidRPr="005F59F6" w:rsidRDefault="0043580C" w:rsidP="0043580C">
            <w:pPr>
              <w:spacing w:after="0" w:line="240" w:lineRule="auto"/>
              <w:ind w:left="720"/>
              <w:rPr>
                <w:rFonts w:ascii="Arial" w:hAnsi="Arial" w:cs="Arial"/>
                <w:sz w:val="24"/>
                <w:szCs w:val="24"/>
              </w:rPr>
            </w:pPr>
          </w:p>
          <w:p w14:paraId="684627EF" w14:textId="77777777" w:rsidR="0043580C" w:rsidRDefault="00A7353A" w:rsidP="00DA4F4B">
            <w:pPr>
              <w:numPr>
                <w:ilvl w:val="0"/>
                <w:numId w:val="10"/>
              </w:numPr>
              <w:spacing w:after="0" w:line="240" w:lineRule="auto"/>
              <w:rPr>
                <w:rFonts w:ascii="Arial" w:hAnsi="Arial" w:cs="Arial"/>
                <w:sz w:val="24"/>
                <w:szCs w:val="24"/>
              </w:rPr>
            </w:pPr>
            <w:r w:rsidRPr="005F59F6">
              <w:rPr>
                <w:rFonts w:ascii="Arial" w:hAnsi="Arial" w:cs="Arial"/>
                <w:sz w:val="24"/>
                <w:szCs w:val="24"/>
              </w:rPr>
              <w:t>You must identify the ‘lawful</w:t>
            </w:r>
            <w:r w:rsidR="0043580C">
              <w:rPr>
                <w:rFonts w:ascii="Arial" w:hAnsi="Arial" w:cs="Arial"/>
                <w:sz w:val="24"/>
                <w:szCs w:val="24"/>
              </w:rPr>
              <w:t xml:space="preserve"> basis’ for processing each of the following</w:t>
            </w:r>
          </w:p>
          <w:p w14:paraId="4C48EF32" w14:textId="24BFAC6A" w:rsidR="00A7353A" w:rsidRPr="005F59F6" w:rsidRDefault="0043580C" w:rsidP="0043580C">
            <w:pPr>
              <w:spacing w:after="0" w:line="240" w:lineRule="auto"/>
              <w:ind w:left="720"/>
              <w:rPr>
                <w:rFonts w:ascii="Arial" w:hAnsi="Arial" w:cs="Arial"/>
                <w:sz w:val="24"/>
                <w:szCs w:val="24"/>
              </w:rPr>
            </w:pPr>
            <w:r>
              <w:rPr>
                <w:rFonts w:ascii="Arial" w:hAnsi="Arial" w:cs="Arial"/>
                <w:sz w:val="24"/>
                <w:szCs w:val="24"/>
              </w:rPr>
              <w:t xml:space="preserve"> (you may</w:t>
            </w:r>
            <w:r w:rsidR="00A7353A" w:rsidRPr="005F59F6">
              <w:rPr>
                <w:rFonts w:ascii="Arial" w:hAnsi="Arial" w:cs="Arial"/>
                <w:sz w:val="24"/>
                <w:szCs w:val="24"/>
              </w:rPr>
              <w:t xml:space="preserve"> need the help of </w:t>
            </w:r>
            <w:r w:rsidR="00315EE0">
              <w:rPr>
                <w:rFonts w:ascii="Arial" w:hAnsi="Arial" w:cs="Arial"/>
                <w:sz w:val="24"/>
                <w:szCs w:val="24"/>
              </w:rPr>
              <w:t>the</w:t>
            </w:r>
            <w:r w:rsidR="00A7353A" w:rsidRPr="005F59F6">
              <w:rPr>
                <w:rFonts w:ascii="Arial" w:hAnsi="Arial" w:cs="Arial"/>
                <w:sz w:val="24"/>
                <w:szCs w:val="24"/>
              </w:rPr>
              <w:t xml:space="preserve"> </w:t>
            </w:r>
            <w:r w:rsidR="00315EE0">
              <w:rPr>
                <w:rFonts w:ascii="Arial" w:hAnsi="Arial" w:cs="Arial"/>
                <w:sz w:val="24"/>
                <w:szCs w:val="24"/>
              </w:rPr>
              <w:t>DPO</w:t>
            </w:r>
            <w:r w:rsidR="00A7353A" w:rsidRPr="005F59F6">
              <w:rPr>
                <w:rFonts w:ascii="Arial" w:hAnsi="Arial" w:cs="Arial"/>
                <w:sz w:val="24"/>
                <w:szCs w:val="24"/>
              </w:rPr>
              <w:t xml:space="preserve"> </w:t>
            </w:r>
            <w:r>
              <w:rPr>
                <w:rFonts w:ascii="Arial" w:hAnsi="Arial" w:cs="Arial"/>
                <w:sz w:val="24"/>
                <w:szCs w:val="24"/>
              </w:rPr>
              <w:t xml:space="preserve">or IG Lead </w:t>
            </w:r>
            <w:r w:rsidR="00A7353A" w:rsidRPr="005F59F6">
              <w:rPr>
                <w:rFonts w:ascii="Arial" w:hAnsi="Arial" w:cs="Arial"/>
                <w:sz w:val="24"/>
                <w:szCs w:val="24"/>
              </w:rPr>
              <w:t>to identify lawful bases).</w:t>
            </w:r>
          </w:p>
          <w:p w14:paraId="250D31D3" w14:textId="77777777" w:rsidR="00A7353A" w:rsidRPr="005F59F6" w:rsidRDefault="00A7353A" w:rsidP="00DA4F4B">
            <w:pPr>
              <w:numPr>
                <w:ilvl w:val="1"/>
                <w:numId w:val="10"/>
              </w:numPr>
              <w:spacing w:after="0" w:line="240" w:lineRule="auto"/>
              <w:rPr>
                <w:rFonts w:ascii="Arial" w:hAnsi="Arial" w:cs="Arial"/>
                <w:sz w:val="24"/>
                <w:szCs w:val="24"/>
              </w:rPr>
            </w:pPr>
            <w:r w:rsidRPr="005F59F6">
              <w:rPr>
                <w:rFonts w:ascii="Arial" w:hAnsi="Arial" w:cs="Arial"/>
                <w:sz w:val="24"/>
                <w:szCs w:val="24"/>
              </w:rPr>
              <w:t>Personal data</w:t>
            </w:r>
          </w:p>
          <w:p w14:paraId="063D2B45" w14:textId="77777777" w:rsidR="00A7353A" w:rsidRPr="005F59F6" w:rsidRDefault="00A7353A" w:rsidP="00DA4F4B">
            <w:pPr>
              <w:numPr>
                <w:ilvl w:val="1"/>
                <w:numId w:val="10"/>
              </w:numPr>
              <w:spacing w:after="0" w:line="240" w:lineRule="auto"/>
              <w:rPr>
                <w:rFonts w:ascii="Arial" w:hAnsi="Arial" w:cs="Arial"/>
                <w:sz w:val="24"/>
                <w:szCs w:val="24"/>
              </w:rPr>
            </w:pPr>
            <w:r w:rsidRPr="005F59F6">
              <w:rPr>
                <w:rFonts w:ascii="Arial" w:hAnsi="Arial" w:cs="Arial"/>
                <w:sz w:val="24"/>
                <w:szCs w:val="24"/>
              </w:rPr>
              <w:t>Special categories of Personal data</w:t>
            </w:r>
          </w:p>
          <w:p w14:paraId="73B1B1B5" w14:textId="203E8FF8" w:rsidR="00A7353A" w:rsidRDefault="00A7353A" w:rsidP="00DA4F4B">
            <w:pPr>
              <w:numPr>
                <w:ilvl w:val="1"/>
                <w:numId w:val="10"/>
              </w:numPr>
              <w:spacing w:after="0" w:line="240" w:lineRule="auto"/>
              <w:rPr>
                <w:rFonts w:ascii="Arial" w:hAnsi="Arial" w:cs="Arial"/>
                <w:sz w:val="24"/>
                <w:szCs w:val="24"/>
              </w:rPr>
            </w:pPr>
            <w:r w:rsidRPr="005F59F6">
              <w:rPr>
                <w:rFonts w:ascii="Arial" w:hAnsi="Arial" w:cs="Arial"/>
                <w:sz w:val="24"/>
                <w:szCs w:val="24"/>
              </w:rPr>
              <w:t>Criminal data</w:t>
            </w:r>
          </w:p>
          <w:p w14:paraId="1B25CF26" w14:textId="77777777" w:rsidR="0043580C" w:rsidRPr="005F59F6" w:rsidRDefault="0043580C" w:rsidP="0043580C">
            <w:pPr>
              <w:spacing w:after="0" w:line="240" w:lineRule="auto"/>
              <w:ind w:left="1440"/>
              <w:rPr>
                <w:rFonts w:ascii="Arial" w:hAnsi="Arial" w:cs="Arial"/>
                <w:sz w:val="24"/>
                <w:szCs w:val="24"/>
              </w:rPr>
            </w:pPr>
          </w:p>
          <w:p w14:paraId="02FB5D13" w14:textId="71E2AE0C" w:rsidR="00A7353A" w:rsidRDefault="00A7353A" w:rsidP="00DA4F4B">
            <w:pPr>
              <w:numPr>
                <w:ilvl w:val="0"/>
                <w:numId w:val="10"/>
              </w:numPr>
              <w:spacing w:after="0" w:line="240" w:lineRule="auto"/>
              <w:rPr>
                <w:rFonts w:ascii="Arial" w:hAnsi="Arial" w:cs="Arial"/>
                <w:sz w:val="24"/>
                <w:szCs w:val="24"/>
              </w:rPr>
            </w:pPr>
            <w:r w:rsidRPr="005F59F6">
              <w:rPr>
                <w:rFonts w:ascii="Arial" w:hAnsi="Arial" w:cs="Arial"/>
                <w:sz w:val="24"/>
                <w:szCs w:val="24"/>
              </w:rPr>
              <w:t>If you are relying on consent as your lawful basis to process personal data</w:t>
            </w:r>
            <w:r w:rsidR="001A0765" w:rsidRPr="005F59F6">
              <w:rPr>
                <w:rFonts w:ascii="Arial" w:hAnsi="Arial" w:cs="Arial"/>
                <w:sz w:val="24"/>
                <w:szCs w:val="24"/>
              </w:rPr>
              <w:t>;</w:t>
            </w:r>
            <w:r w:rsidRPr="005F59F6">
              <w:rPr>
                <w:rFonts w:ascii="Arial" w:hAnsi="Arial" w:cs="Arial"/>
                <w:sz w:val="24"/>
                <w:szCs w:val="24"/>
              </w:rPr>
              <w:t xml:space="preserve"> does it meet the new consent standards (freely </w:t>
            </w:r>
            <w:r w:rsidR="001A0765" w:rsidRPr="005F59F6">
              <w:rPr>
                <w:rFonts w:ascii="Arial" w:hAnsi="Arial" w:cs="Arial"/>
                <w:sz w:val="24"/>
                <w:szCs w:val="24"/>
              </w:rPr>
              <w:t>given</w:t>
            </w:r>
            <w:r w:rsidRPr="005F59F6">
              <w:rPr>
                <w:rFonts w:ascii="Arial" w:hAnsi="Arial" w:cs="Arial"/>
                <w:sz w:val="24"/>
                <w:szCs w:val="24"/>
              </w:rPr>
              <w:t xml:space="preserve">, specific, </w:t>
            </w:r>
            <w:r w:rsidR="001A0765" w:rsidRPr="005F59F6">
              <w:rPr>
                <w:rFonts w:ascii="Arial" w:hAnsi="Arial" w:cs="Arial"/>
                <w:sz w:val="24"/>
                <w:szCs w:val="24"/>
              </w:rPr>
              <w:t xml:space="preserve">informed, </w:t>
            </w:r>
            <w:r w:rsidR="00CD264A" w:rsidRPr="005F59F6">
              <w:rPr>
                <w:rFonts w:ascii="Arial" w:hAnsi="Arial" w:cs="Arial"/>
                <w:sz w:val="24"/>
                <w:szCs w:val="24"/>
              </w:rPr>
              <w:t>and unambiguous</w:t>
            </w:r>
            <w:r w:rsidR="0043580C">
              <w:rPr>
                <w:rFonts w:ascii="Arial" w:hAnsi="Arial" w:cs="Arial"/>
                <w:sz w:val="24"/>
                <w:szCs w:val="24"/>
              </w:rPr>
              <w:t xml:space="preserve"> positive indication of agreement</w:t>
            </w:r>
            <w:r w:rsidR="001A0765" w:rsidRPr="005F59F6">
              <w:rPr>
                <w:rFonts w:ascii="Arial" w:hAnsi="Arial" w:cs="Arial"/>
                <w:sz w:val="24"/>
                <w:szCs w:val="24"/>
              </w:rPr>
              <w:t>)?  How will you help people withdraw their consent if they wish to?</w:t>
            </w:r>
          </w:p>
          <w:p w14:paraId="203BFA79" w14:textId="77777777" w:rsidR="0043580C" w:rsidRPr="005F59F6" w:rsidRDefault="0043580C" w:rsidP="0043580C">
            <w:pPr>
              <w:spacing w:after="0" w:line="240" w:lineRule="auto"/>
              <w:ind w:left="720"/>
              <w:rPr>
                <w:rFonts w:ascii="Arial" w:hAnsi="Arial" w:cs="Arial"/>
                <w:sz w:val="24"/>
                <w:szCs w:val="24"/>
              </w:rPr>
            </w:pPr>
          </w:p>
          <w:p w14:paraId="002E602C" w14:textId="77777777" w:rsidR="00A7353A" w:rsidRPr="005F59F6" w:rsidRDefault="00A7353A" w:rsidP="00DA4F4B">
            <w:pPr>
              <w:numPr>
                <w:ilvl w:val="0"/>
                <w:numId w:val="10"/>
              </w:numPr>
              <w:spacing w:after="0" w:line="240" w:lineRule="auto"/>
              <w:rPr>
                <w:rFonts w:ascii="Arial" w:hAnsi="Arial" w:cs="Arial"/>
                <w:sz w:val="24"/>
                <w:szCs w:val="24"/>
              </w:rPr>
            </w:pPr>
            <w:r w:rsidRPr="005F59F6">
              <w:rPr>
                <w:rFonts w:ascii="Arial" w:hAnsi="Arial" w:cs="Arial"/>
                <w:sz w:val="24"/>
                <w:szCs w:val="24"/>
              </w:rPr>
              <w:t>How will you tell individuals about the use of their personal data?</w:t>
            </w:r>
          </w:p>
          <w:p w14:paraId="0E2C294B" w14:textId="77777777" w:rsidR="00A7353A" w:rsidRDefault="00A7353A" w:rsidP="0048193C">
            <w:pPr>
              <w:numPr>
                <w:ilvl w:val="1"/>
                <w:numId w:val="10"/>
              </w:numPr>
              <w:spacing w:after="0" w:line="240" w:lineRule="auto"/>
              <w:rPr>
                <w:rFonts w:ascii="Arial" w:hAnsi="Arial" w:cs="Arial"/>
                <w:sz w:val="24"/>
                <w:szCs w:val="24"/>
              </w:rPr>
            </w:pPr>
            <w:r w:rsidRPr="005F59F6">
              <w:rPr>
                <w:rFonts w:ascii="Arial" w:hAnsi="Arial" w:cs="Arial"/>
                <w:sz w:val="24"/>
                <w:szCs w:val="24"/>
              </w:rPr>
              <w:t xml:space="preserve">Are you providing a privacy </w:t>
            </w:r>
            <w:r w:rsidR="001A0765" w:rsidRPr="005F59F6">
              <w:rPr>
                <w:rFonts w:ascii="Arial" w:hAnsi="Arial" w:cs="Arial"/>
                <w:sz w:val="24"/>
                <w:szCs w:val="24"/>
              </w:rPr>
              <w:t>notice?</w:t>
            </w:r>
          </w:p>
          <w:p w14:paraId="4F38DA49" w14:textId="77777777" w:rsidR="003E6511" w:rsidRPr="005F59F6" w:rsidRDefault="003E6511" w:rsidP="0048193C">
            <w:pPr>
              <w:numPr>
                <w:ilvl w:val="1"/>
                <w:numId w:val="10"/>
              </w:numPr>
              <w:spacing w:after="0" w:line="240" w:lineRule="auto"/>
              <w:rPr>
                <w:rFonts w:ascii="Arial" w:hAnsi="Arial" w:cs="Arial"/>
                <w:sz w:val="24"/>
                <w:szCs w:val="24"/>
              </w:rPr>
            </w:pPr>
            <w:r>
              <w:rPr>
                <w:rFonts w:ascii="Arial" w:hAnsi="Arial" w:cs="Arial"/>
                <w:sz w:val="24"/>
                <w:szCs w:val="24"/>
              </w:rPr>
              <w:t>Can you provide information verbally as part of an existing process?</w:t>
            </w:r>
          </w:p>
          <w:p w14:paraId="531B0D5E" w14:textId="77777777" w:rsidR="00A7353A" w:rsidRPr="005F59F6" w:rsidRDefault="00A7353A" w:rsidP="0048193C">
            <w:pPr>
              <w:numPr>
                <w:ilvl w:val="1"/>
                <w:numId w:val="10"/>
              </w:numPr>
              <w:spacing w:after="0" w:line="240" w:lineRule="auto"/>
              <w:rPr>
                <w:rFonts w:ascii="Arial" w:hAnsi="Arial" w:cs="Arial"/>
                <w:sz w:val="24"/>
                <w:szCs w:val="24"/>
              </w:rPr>
            </w:pPr>
            <w:r w:rsidRPr="005F59F6">
              <w:rPr>
                <w:rFonts w:ascii="Arial" w:hAnsi="Arial" w:cs="Arial"/>
                <w:sz w:val="24"/>
                <w:szCs w:val="24"/>
              </w:rPr>
              <w:t xml:space="preserve">Do you need to amend your existing privacy notice to cover new processing </w:t>
            </w:r>
            <w:r w:rsidR="0048193C">
              <w:rPr>
                <w:rFonts w:ascii="Arial" w:hAnsi="Arial" w:cs="Arial"/>
                <w:sz w:val="24"/>
                <w:szCs w:val="24"/>
              </w:rPr>
              <w:t>of personal data</w:t>
            </w:r>
            <w:r w:rsidR="001A0765" w:rsidRPr="005F59F6">
              <w:rPr>
                <w:rFonts w:ascii="Arial" w:hAnsi="Arial" w:cs="Arial"/>
                <w:sz w:val="24"/>
                <w:szCs w:val="24"/>
              </w:rPr>
              <w:t>?</w:t>
            </w:r>
          </w:p>
          <w:p w14:paraId="4FDCA9BC" w14:textId="77777777" w:rsidR="00A7353A" w:rsidRPr="005F59F6" w:rsidRDefault="00A7353A" w:rsidP="0048193C">
            <w:pPr>
              <w:numPr>
                <w:ilvl w:val="1"/>
                <w:numId w:val="10"/>
              </w:numPr>
              <w:spacing w:after="0" w:line="240" w:lineRule="auto"/>
              <w:rPr>
                <w:rFonts w:ascii="Arial" w:hAnsi="Arial" w:cs="Arial"/>
                <w:sz w:val="24"/>
                <w:szCs w:val="24"/>
              </w:rPr>
            </w:pPr>
            <w:r w:rsidRPr="005F59F6">
              <w:rPr>
                <w:rFonts w:ascii="Arial" w:hAnsi="Arial" w:cs="Arial"/>
                <w:sz w:val="24"/>
                <w:szCs w:val="24"/>
              </w:rPr>
              <w:t>Are you exempt from providing privacy notice</w:t>
            </w:r>
            <w:r w:rsidR="0048193C">
              <w:rPr>
                <w:rFonts w:ascii="Arial" w:hAnsi="Arial" w:cs="Arial"/>
                <w:sz w:val="24"/>
                <w:szCs w:val="24"/>
              </w:rPr>
              <w:t>s because it would prejudice the forces</w:t>
            </w:r>
            <w:r w:rsidRPr="005F59F6">
              <w:rPr>
                <w:rFonts w:ascii="Arial" w:hAnsi="Arial" w:cs="Arial"/>
                <w:sz w:val="24"/>
                <w:szCs w:val="24"/>
              </w:rPr>
              <w:t xml:space="preserve"> ability to prevent</w:t>
            </w:r>
            <w:r w:rsidR="0048193C">
              <w:rPr>
                <w:rFonts w:ascii="Arial" w:hAnsi="Arial" w:cs="Arial"/>
                <w:sz w:val="24"/>
                <w:szCs w:val="24"/>
              </w:rPr>
              <w:t xml:space="preserve"> / detect /</w:t>
            </w:r>
            <w:r w:rsidR="001A0765" w:rsidRPr="005F59F6">
              <w:rPr>
                <w:rFonts w:ascii="Arial" w:hAnsi="Arial" w:cs="Arial"/>
                <w:sz w:val="24"/>
                <w:szCs w:val="24"/>
              </w:rPr>
              <w:t xml:space="preserve"> investigate crime</w:t>
            </w:r>
            <w:r w:rsidRPr="005F59F6">
              <w:rPr>
                <w:rFonts w:ascii="Arial" w:hAnsi="Arial" w:cs="Arial"/>
                <w:sz w:val="24"/>
                <w:szCs w:val="24"/>
              </w:rPr>
              <w:t>?</w:t>
            </w:r>
          </w:p>
          <w:p w14:paraId="5F68824A" w14:textId="77777777" w:rsidR="001A0765" w:rsidRPr="005F59F6" w:rsidRDefault="001A0765" w:rsidP="006F5904">
            <w:pPr>
              <w:spacing w:after="0" w:line="240" w:lineRule="auto"/>
              <w:rPr>
                <w:rFonts w:ascii="Arial" w:hAnsi="Arial" w:cs="Arial"/>
                <w:sz w:val="24"/>
                <w:szCs w:val="24"/>
              </w:rPr>
            </w:pPr>
          </w:p>
          <w:p w14:paraId="475B276D" w14:textId="77777777" w:rsidR="00A7353A" w:rsidRPr="005F59F6" w:rsidRDefault="00A7353A" w:rsidP="00DA4F4B">
            <w:pPr>
              <w:numPr>
                <w:ilvl w:val="0"/>
                <w:numId w:val="10"/>
              </w:numPr>
              <w:spacing w:after="0" w:line="240" w:lineRule="auto"/>
              <w:rPr>
                <w:rFonts w:ascii="Arial" w:hAnsi="Arial" w:cs="Arial"/>
                <w:sz w:val="24"/>
                <w:szCs w:val="24"/>
              </w:rPr>
            </w:pPr>
            <w:r w:rsidRPr="005F59F6">
              <w:rPr>
                <w:rFonts w:ascii="Arial" w:hAnsi="Arial" w:cs="Arial"/>
                <w:sz w:val="24"/>
                <w:szCs w:val="24"/>
              </w:rPr>
              <w:t>If your organisation is subject to the Human Rights Act, you also need to consider:</w:t>
            </w:r>
          </w:p>
          <w:p w14:paraId="0F045293" w14:textId="77777777" w:rsidR="00A7353A" w:rsidRPr="005F59F6" w:rsidRDefault="00A7353A" w:rsidP="00DA4F4B">
            <w:pPr>
              <w:numPr>
                <w:ilvl w:val="1"/>
                <w:numId w:val="10"/>
              </w:numPr>
              <w:spacing w:after="0" w:line="240" w:lineRule="auto"/>
              <w:rPr>
                <w:rFonts w:ascii="Arial" w:hAnsi="Arial" w:cs="Arial"/>
                <w:sz w:val="24"/>
                <w:szCs w:val="24"/>
              </w:rPr>
            </w:pPr>
            <w:r w:rsidRPr="005F59F6">
              <w:rPr>
                <w:rFonts w:ascii="Arial" w:hAnsi="Arial" w:cs="Arial"/>
                <w:sz w:val="24"/>
                <w:szCs w:val="24"/>
              </w:rPr>
              <w:t>Will your actions interfere with the right to privacy under Article 8?</w:t>
            </w:r>
          </w:p>
          <w:p w14:paraId="33E079F1" w14:textId="77777777" w:rsidR="00A7353A" w:rsidRPr="005F59F6" w:rsidRDefault="00A7353A" w:rsidP="00DA4F4B">
            <w:pPr>
              <w:numPr>
                <w:ilvl w:val="1"/>
                <w:numId w:val="10"/>
              </w:numPr>
              <w:spacing w:after="0" w:line="240" w:lineRule="auto"/>
              <w:rPr>
                <w:rFonts w:ascii="Arial" w:hAnsi="Arial" w:cs="Arial"/>
                <w:sz w:val="24"/>
                <w:szCs w:val="24"/>
              </w:rPr>
            </w:pPr>
            <w:r w:rsidRPr="005F59F6">
              <w:rPr>
                <w:rFonts w:ascii="Arial" w:hAnsi="Arial" w:cs="Arial"/>
                <w:sz w:val="24"/>
                <w:szCs w:val="24"/>
              </w:rPr>
              <w:t>Have you identified the social need and aims of the project?</w:t>
            </w:r>
          </w:p>
          <w:p w14:paraId="45B2D04B" w14:textId="77777777" w:rsidR="00A7353A" w:rsidRPr="005F59F6" w:rsidRDefault="00A7353A" w:rsidP="00DA4F4B">
            <w:pPr>
              <w:numPr>
                <w:ilvl w:val="1"/>
                <w:numId w:val="10"/>
              </w:numPr>
              <w:spacing w:after="0" w:line="240" w:lineRule="auto"/>
              <w:rPr>
                <w:rFonts w:ascii="Arial" w:hAnsi="Arial" w:cs="Arial"/>
                <w:sz w:val="24"/>
                <w:szCs w:val="24"/>
              </w:rPr>
            </w:pPr>
            <w:r w:rsidRPr="005F59F6">
              <w:rPr>
                <w:rFonts w:ascii="Arial" w:hAnsi="Arial" w:cs="Arial"/>
                <w:sz w:val="24"/>
                <w:szCs w:val="24"/>
              </w:rPr>
              <w:t>Are your actions a</w:t>
            </w:r>
            <w:r w:rsidR="001A0765" w:rsidRPr="005F59F6">
              <w:rPr>
                <w:rFonts w:ascii="Arial" w:hAnsi="Arial" w:cs="Arial"/>
                <w:sz w:val="24"/>
                <w:szCs w:val="24"/>
              </w:rPr>
              <w:t xml:space="preserve"> necessary and</w:t>
            </w:r>
            <w:r w:rsidRPr="005F59F6">
              <w:rPr>
                <w:rFonts w:ascii="Arial" w:hAnsi="Arial" w:cs="Arial"/>
                <w:sz w:val="24"/>
                <w:szCs w:val="24"/>
              </w:rPr>
              <w:t xml:space="preserve"> proportionate response to the social need?</w:t>
            </w:r>
          </w:p>
          <w:p w14:paraId="77ED9A7E" w14:textId="77777777" w:rsidR="00A7353A" w:rsidRPr="005F59F6" w:rsidRDefault="00A7353A" w:rsidP="006F5904">
            <w:pPr>
              <w:spacing w:after="0" w:line="240" w:lineRule="auto"/>
              <w:rPr>
                <w:rFonts w:ascii="Arial" w:hAnsi="Arial" w:cs="Arial"/>
                <w:sz w:val="24"/>
                <w:szCs w:val="24"/>
              </w:rPr>
            </w:pPr>
          </w:p>
        </w:tc>
      </w:tr>
    </w:tbl>
    <w:p w14:paraId="2CFC7DAB" w14:textId="77777777" w:rsidR="00A7353A" w:rsidRPr="005F59F6" w:rsidRDefault="00A7353A" w:rsidP="006F590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28"/>
      </w:tblGrid>
      <w:tr w:rsidR="00A7353A" w:rsidRPr="005F59F6" w14:paraId="2855EF52" w14:textId="77777777" w:rsidTr="0069416D">
        <w:tc>
          <w:tcPr>
            <w:tcW w:w="10978" w:type="dxa"/>
            <w:shd w:val="clear" w:color="auto" w:fill="auto"/>
          </w:tcPr>
          <w:p w14:paraId="6D6DCCC7" w14:textId="77777777" w:rsidR="00A7353A" w:rsidRPr="009B0F6D" w:rsidRDefault="009B0F6D" w:rsidP="006F5904">
            <w:pPr>
              <w:spacing w:after="0" w:line="240" w:lineRule="auto"/>
              <w:rPr>
                <w:rFonts w:ascii="Arial" w:hAnsi="Arial" w:cs="Arial"/>
                <w:b/>
                <w:sz w:val="24"/>
                <w:szCs w:val="24"/>
              </w:rPr>
            </w:pPr>
            <w:r w:rsidRPr="009B0F6D">
              <w:rPr>
                <w:rFonts w:ascii="Arial" w:hAnsi="Arial" w:cs="Arial"/>
                <w:b/>
                <w:sz w:val="24"/>
                <w:szCs w:val="24"/>
              </w:rPr>
              <w:t xml:space="preserve">Principle 2 - </w:t>
            </w:r>
            <w:r w:rsidR="00A7353A" w:rsidRPr="009B0F6D">
              <w:rPr>
                <w:rFonts w:ascii="Arial" w:hAnsi="Arial" w:cs="Arial"/>
                <w:b/>
                <w:sz w:val="24"/>
                <w:szCs w:val="24"/>
              </w:rPr>
              <w:t xml:space="preserve">Personal data shall be collected for specified, explicit and legitimate purposes and not further processed in a manner that is incompatible with those purposes </w:t>
            </w:r>
            <w:r w:rsidR="00A7353A" w:rsidRPr="009B0F6D">
              <w:rPr>
                <w:rFonts w:ascii="Arial" w:hAnsi="Arial" w:cs="Arial"/>
                <w:sz w:val="24"/>
                <w:szCs w:val="24"/>
              </w:rPr>
              <w:t>(further processing for archiving purposes in the public interest, scientific or historical research purposes or statistical purposes shall not be considered to be incompatible with the initial purposes).</w:t>
            </w:r>
          </w:p>
        </w:tc>
      </w:tr>
      <w:tr w:rsidR="00A7353A" w:rsidRPr="005F59F6" w14:paraId="5FAC6FF5" w14:textId="77777777" w:rsidTr="0069416D">
        <w:tc>
          <w:tcPr>
            <w:tcW w:w="10978" w:type="dxa"/>
            <w:shd w:val="clear" w:color="auto" w:fill="auto"/>
          </w:tcPr>
          <w:p w14:paraId="03CAEE8A" w14:textId="77777777" w:rsidR="00A7353A" w:rsidRDefault="00A7353A"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1B2DDE21" w14:textId="77777777" w:rsidR="009B0F6D" w:rsidRPr="005F59F6" w:rsidRDefault="009B0F6D" w:rsidP="006F5904">
            <w:pPr>
              <w:spacing w:after="0" w:line="240" w:lineRule="auto"/>
              <w:rPr>
                <w:rFonts w:ascii="Arial" w:hAnsi="Arial" w:cs="Arial"/>
                <w:sz w:val="24"/>
                <w:szCs w:val="24"/>
              </w:rPr>
            </w:pPr>
          </w:p>
          <w:p w14:paraId="49AF6218" w14:textId="52F9ECE2" w:rsidR="00A7353A" w:rsidRDefault="00A7353A" w:rsidP="00DA4F4B">
            <w:pPr>
              <w:numPr>
                <w:ilvl w:val="0"/>
                <w:numId w:val="11"/>
              </w:numPr>
              <w:spacing w:after="0" w:line="240" w:lineRule="auto"/>
              <w:rPr>
                <w:rFonts w:ascii="Arial" w:hAnsi="Arial" w:cs="Arial"/>
                <w:sz w:val="24"/>
                <w:szCs w:val="24"/>
              </w:rPr>
            </w:pPr>
            <w:r w:rsidRPr="005F59F6">
              <w:rPr>
                <w:rFonts w:ascii="Arial" w:hAnsi="Arial" w:cs="Arial"/>
                <w:sz w:val="24"/>
                <w:szCs w:val="24"/>
              </w:rPr>
              <w:t>Does your project plan cover all of the purposes for processing personal data?</w:t>
            </w:r>
          </w:p>
          <w:p w14:paraId="59017F67" w14:textId="77777777" w:rsidR="0043580C" w:rsidRPr="005F59F6" w:rsidRDefault="0043580C" w:rsidP="0043580C">
            <w:pPr>
              <w:spacing w:after="0" w:line="240" w:lineRule="auto"/>
              <w:ind w:left="720"/>
              <w:rPr>
                <w:rFonts w:ascii="Arial" w:hAnsi="Arial" w:cs="Arial"/>
                <w:sz w:val="24"/>
                <w:szCs w:val="24"/>
              </w:rPr>
            </w:pPr>
          </w:p>
          <w:p w14:paraId="6852FED8" w14:textId="77777777" w:rsidR="00A7353A" w:rsidRDefault="00A7353A" w:rsidP="00DA4F4B">
            <w:pPr>
              <w:numPr>
                <w:ilvl w:val="0"/>
                <w:numId w:val="11"/>
              </w:numPr>
              <w:spacing w:after="0" w:line="240" w:lineRule="auto"/>
              <w:rPr>
                <w:rFonts w:ascii="Arial" w:hAnsi="Arial" w:cs="Arial"/>
                <w:sz w:val="24"/>
                <w:szCs w:val="24"/>
              </w:rPr>
            </w:pPr>
            <w:r w:rsidRPr="005F59F6">
              <w:rPr>
                <w:rFonts w:ascii="Arial" w:hAnsi="Arial" w:cs="Arial"/>
                <w:sz w:val="24"/>
                <w:szCs w:val="24"/>
              </w:rPr>
              <w:t>Have you identified potential new purposes as the scope of the project expands?</w:t>
            </w:r>
          </w:p>
          <w:p w14:paraId="53079349" w14:textId="5F0CD2B1" w:rsidR="001A0765" w:rsidRDefault="001A0765" w:rsidP="006F5904">
            <w:pPr>
              <w:spacing w:after="0" w:line="240" w:lineRule="auto"/>
              <w:rPr>
                <w:rFonts w:ascii="Arial" w:hAnsi="Arial" w:cs="Arial"/>
                <w:sz w:val="24"/>
                <w:szCs w:val="24"/>
              </w:rPr>
            </w:pPr>
          </w:p>
          <w:p w14:paraId="09FBACB1" w14:textId="77777777" w:rsidR="0043580C" w:rsidRPr="005F59F6" w:rsidRDefault="0043580C" w:rsidP="006F5904">
            <w:pPr>
              <w:spacing w:after="0" w:line="240" w:lineRule="auto"/>
              <w:rPr>
                <w:rFonts w:ascii="Arial" w:hAnsi="Arial" w:cs="Arial"/>
                <w:sz w:val="24"/>
                <w:szCs w:val="24"/>
              </w:rPr>
            </w:pPr>
          </w:p>
          <w:p w14:paraId="64AA4A28" w14:textId="77777777" w:rsidR="001A0765" w:rsidRPr="005F59F6" w:rsidRDefault="001A0765" w:rsidP="00DA4F4B">
            <w:pPr>
              <w:numPr>
                <w:ilvl w:val="0"/>
                <w:numId w:val="11"/>
              </w:numPr>
              <w:spacing w:after="0" w:line="240" w:lineRule="auto"/>
              <w:rPr>
                <w:rFonts w:ascii="Arial" w:hAnsi="Arial" w:cs="Arial"/>
                <w:sz w:val="24"/>
                <w:szCs w:val="24"/>
              </w:rPr>
            </w:pPr>
            <w:r w:rsidRPr="005F59F6">
              <w:rPr>
                <w:rFonts w:ascii="Arial" w:hAnsi="Arial" w:cs="Arial"/>
                <w:sz w:val="24"/>
                <w:szCs w:val="24"/>
              </w:rPr>
              <w:t>If your project involves the re-use of personal data already held by the force (</w:t>
            </w:r>
            <w:r w:rsidR="00CD264A" w:rsidRPr="005F59F6">
              <w:rPr>
                <w:rFonts w:ascii="Arial" w:hAnsi="Arial" w:cs="Arial"/>
                <w:sz w:val="24"/>
                <w:szCs w:val="24"/>
              </w:rPr>
              <w:t>i.e.</w:t>
            </w:r>
            <w:r w:rsidRPr="005F59F6">
              <w:rPr>
                <w:rFonts w:ascii="Arial" w:hAnsi="Arial" w:cs="Arial"/>
                <w:sz w:val="24"/>
                <w:szCs w:val="24"/>
              </w:rPr>
              <w:t>: you are not collecting it before use), you must check that the secondary use is not incompatible with the original reason you collected the personal data. In making this assessment you can consider the following:</w:t>
            </w:r>
          </w:p>
          <w:p w14:paraId="73EBDD49" w14:textId="77777777" w:rsidR="001A0765" w:rsidRPr="005F59F6" w:rsidRDefault="0048193C" w:rsidP="00DA4F4B">
            <w:pPr>
              <w:numPr>
                <w:ilvl w:val="0"/>
                <w:numId w:val="12"/>
              </w:numPr>
              <w:spacing w:after="0" w:line="240" w:lineRule="auto"/>
              <w:rPr>
                <w:rFonts w:ascii="Arial" w:hAnsi="Arial" w:cs="Arial"/>
                <w:sz w:val="24"/>
                <w:szCs w:val="24"/>
              </w:rPr>
            </w:pPr>
            <w:r>
              <w:rPr>
                <w:rFonts w:ascii="Arial" w:hAnsi="Arial" w:cs="Arial"/>
                <w:sz w:val="24"/>
                <w:szCs w:val="24"/>
              </w:rPr>
              <w:t>a</w:t>
            </w:r>
            <w:r w:rsidR="001A0765" w:rsidRPr="005F59F6">
              <w:rPr>
                <w:rFonts w:ascii="Arial" w:hAnsi="Arial" w:cs="Arial"/>
                <w:sz w:val="24"/>
                <w:szCs w:val="24"/>
              </w:rPr>
              <w:t>ny link between the reason for initial collection and the intended further use</w:t>
            </w:r>
            <w:r>
              <w:rPr>
                <w:rFonts w:ascii="Arial" w:hAnsi="Arial" w:cs="Arial"/>
                <w:sz w:val="24"/>
                <w:szCs w:val="24"/>
              </w:rPr>
              <w:t>;</w:t>
            </w:r>
          </w:p>
          <w:p w14:paraId="3A9523EB" w14:textId="77777777" w:rsidR="001A0765" w:rsidRPr="005F59F6" w:rsidRDefault="0048193C" w:rsidP="00DA4F4B">
            <w:pPr>
              <w:numPr>
                <w:ilvl w:val="0"/>
                <w:numId w:val="12"/>
              </w:numPr>
              <w:spacing w:after="0" w:line="240" w:lineRule="auto"/>
              <w:rPr>
                <w:rFonts w:ascii="Arial" w:hAnsi="Arial" w:cs="Arial"/>
                <w:sz w:val="24"/>
                <w:szCs w:val="24"/>
              </w:rPr>
            </w:pPr>
            <w:r>
              <w:rPr>
                <w:rFonts w:ascii="Arial" w:hAnsi="Arial" w:cs="Arial"/>
                <w:sz w:val="24"/>
                <w:szCs w:val="24"/>
              </w:rPr>
              <w:t>t</w:t>
            </w:r>
            <w:r w:rsidR="001A0765" w:rsidRPr="005F59F6">
              <w:rPr>
                <w:rFonts w:ascii="Arial" w:hAnsi="Arial" w:cs="Arial"/>
                <w:sz w:val="24"/>
                <w:szCs w:val="24"/>
              </w:rPr>
              <w:t xml:space="preserve">he context in which the data was originally collected (in particular the balance of power in the relationship between the individual whose data it is </w:t>
            </w:r>
            <w:r>
              <w:rPr>
                <w:rFonts w:ascii="Arial" w:hAnsi="Arial" w:cs="Arial"/>
                <w:sz w:val="24"/>
                <w:szCs w:val="24"/>
              </w:rPr>
              <w:t>and the force (data controller);</w:t>
            </w:r>
          </w:p>
          <w:p w14:paraId="068FC584" w14:textId="77777777" w:rsidR="001A0765" w:rsidRPr="005F59F6" w:rsidRDefault="0048193C" w:rsidP="00DA4F4B">
            <w:pPr>
              <w:numPr>
                <w:ilvl w:val="0"/>
                <w:numId w:val="12"/>
              </w:numPr>
              <w:spacing w:after="0" w:line="240" w:lineRule="auto"/>
              <w:rPr>
                <w:rFonts w:ascii="Arial" w:hAnsi="Arial" w:cs="Arial"/>
                <w:sz w:val="24"/>
                <w:szCs w:val="24"/>
              </w:rPr>
            </w:pPr>
            <w:r>
              <w:rPr>
                <w:rFonts w:ascii="Arial" w:hAnsi="Arial" w:cs="Arial"/>
                <w:sz w:val="24"/>
                <w:szCs w:val="24"/>
              </w:rPr>
              <w:t>t</w:t>
            </w:r>
            <w:r w:rsidR="006A0476" w:rsidRPr="005F59F6">
              <w:rPr>
                <w:rFonts w:ascii="Arial" w:hAnsi="Arial" w:cs="Arial"/>
                <w:sz w:val="24"/>
                <w:szCs w:val="24"/>
              </w:rPr>
              <w:t>he nature (sensitivity) of the data – does it involve special cate</w:t>
            </w:r>
            <w:r>
              <w:rPr>
                <w:rFonts w:ascii="Arial" w:hAnsi="Arial" w:cs="Arial"/>
                <w:sz w:val="24"/>
                <w:szCs w:val="24"/>
              </w:rPr>
              <w:t>gories of data or criminal data;</w:t>
            </w:r>
          </w:p>
          <w:p w14:paraId="549915F2" w14:textId="77777777" w:rsidR="006A0476" w:rsidRPr="005F59F6" w:rsidRDefault="0048193C" w:rsidP="00DA4F4B">
            <w:pPr>
              <w:numPr>
                <w:ilvl w:val="0"/>
                <w:numId w:val="12"/>
              </w:numPr>
              <w:spacing w:after="0" w:line="240" w:lineRule="auto"/>
              <w:rPr>
                <w:rFonts w:ascii="Arial" w:hAnsi="Arial" w:cs="Arial"/>
                <w:sz w:val="24"/>
                <w:szCs w:val="24"/>
              </w:rPr>
            </w:pPr>
            <w:r>
              <w:rPr>
                <w:rFonts w:ascii="Arial" w:hAnsi="Arial" w:cs="Arial"/>
                <w:sz w:val="24"/>
                <w:szCs w:val="24"/>
              </w:rPr>
              <w:t>t</w:t>
            </w:r>
            <w:r w:rsidR="006A0476" w:rsidRPr="005F59F6">
              <w:rPr>
                <w:rFonts w:ascii="Arial" w:hAnsi="Arial" w:cs="Arial"/>
                <w:sz w:val="24"/>
                <w:szCs w:val="24"/>
              </w:rPr>
              <w:t>he possible consequences to the individuals whose data it is, from the intended further processing</w:t>
            </w:r>
            <w:r>
              <w:rPr>
                <w:rFonts w:ascii="Arial" w:hAnsi="Arial" w:cs="Arial"/>
                <w:sz w:val="24"/>
                <w:szCs w:val="24"/>
              </w:rPr>
              <w:t>;</w:t>
            </w:r>
          </w:p>
          <w:p w14:paraId="0FEBB936" w14:textId="77777777" w:rsidR="0048193C" w:rsidRDefault="0048193C" w:rsidP="0048193C">
            <w:pPr>
              <w:numPr>
                <w:ilvl w:val="1"/>
                <w:numId w:val="10"/>
              </w:numPr>
              <w:spacing w:after="0" w:line="240" w:lineRule="auto"/>
              <w:rPr>
                <w:rFonts w:ascii="Arial" w:hAnsi="Arial" w:cs="Arial"/>
                <w:sz w:val="24"/>
                <w:szCs w:val="24"/>
              </w:rPr>
            </w:pPr>
            <w:r>
              <w:rPr>
                <w:rFonts w:ascii="Arial" w:hAnsi="Arial" w:cs="Arial"/>
                <w:sz w:val="24"/>
                <w:szCs w:val="24"/>
              </w:rPr>
              <w:t>t</w:t>
            </w:r>
            <w:r w:rsidR="006A0476" w:rsidRPr="005F59F6">
              <w:rPr>
                <w:rFonts w:ascii="Arial" w:hAnsi="Arial" w:cs="Arial"/>
                <w:sz w:val="24"/>
                <w:szCs w:val="24"/>
              </w:rPr>
              <w:t>he existence of appropriate safeguards which may include, pseudonymisation, encryption.</w:t>
            </w:r>
          </w:p>
          <w:p w14:paraId="612D0D5B" w14:textId="77777777" w:rsidR="0048193C" w:rsidRDefault="0048193C" w:rsidP="0048193C">
            <w:pPr>
              <w:spacing w:after="0" w:line="240" w:lineRule="auto"/>
              <w:ind w:left="720"/>
              <w:rPr>
                <w:rFonts w:ascii="Arial" w:hAnsi="Arial" w:cs="Arial"/>
                <w:sz w:val="24"/>
                <w:szCs w:val="24"/>
              </w:rPr>
            </w:pPr>
          </w:p>
          <w:p w14:paraId="18663381" w14:textId="77777777" w:rsidR="0048193C" w:rsidRPr="005F59F6" w:rsidRDefault="0048193C" w:rsidP="0048193C">
            <w:pPr>
              <w:numPr>
                <w:ilvl w:val="0"/>
                <w:numId w:val="10"/>
              </w:numPr>
              <w:spacing w:after="0" w:line="240" w:lineRule="auto"/>
              <w:rPr>
                <w:rFonts w:ascii="Arial" w:hAnsi="Arial" w:cs="Arial"/>
                <w:sz w:val="24"/>
                <w:szCs w:val="24"/>
              </w:rPr>
            </w:pPr>
            <w:r w:rsidRPr="005F59F6">
              <w:rPr>
                <w:rFonts w:ascii="Arial" w:hAnsi="Arial" w:cs="Arial"/>
                <w:b/>
                <w:sz w:val="24"/>
                <w:szCs w:val="24"/>
              </w:rPr>
              <w:t>If you collected the personal data under the Law Enforcement rules (Part 3 Data Protection Act 2018) and the secondary use is not for the Law Enforcement Purpose (under GDPR rules) -</w:t>
            </w:r>
            <w:r>
              <w:rPr>
                <w:rFonts w:ascii="Arial" w:hAnsi="Arial" w:cs="Arial"/>
                <w:b/>
                <w:sz w:val="24"/>
                <w:szCs w:val="24"/>
              </w:rPr>
              <w:t xml:space="preserve"> the</w:t>
            </w:r>
            <w:r w:rsidRPr="005F59F6">
              <w:rPr>
                <w:rFonts w:ascii="Arial" w:hAnsi="Arial" w:cs="Arial"/>
                <w:b/>
                <w:sz w:val="24"/>
                <w:szCs w:val="24"/>
              </w:rPr>
              <w:t xml:space="preserve"> secondary use of personal data must be authorised under law. </w:t>
            </w:r>
            <w:r w:rsidRPr="005F59F6">
              <w:rPr>
                <w:rFonts w:ascii="Arial" w:hAnsi="Arial" w:cs="Arial"/>
                <w:sz w:val="24"/>
                <w:szCs w:val="24"/>
              </w:rPr>
              <w:t xml:space="preserve">You may need to seek advice from </w:t>
            </w:r>
            <w:r w:rsidR="004C3B37">
              <w:rPr>
                <w:rFonts w:ascii="Arial" w:hAnsi="Arial" w:cs="Arial"/>
                <w:sz w:val="24"/>
                <w:szCs w:val="24"/>
              </w:rPr>
              <w:t>the DPO</w:t>
            </w:r>
          </w:p>
          <w:p w14:paraId="23D28E5E" w14:textId="77777777" w:rsidR="001A0765" w:rsidRPr="005F59F6" w:rsidRDefault="001A0765" w:rsidP="0048193C">
            <w:pPr>
              <w:spacing w:after="0" w:line="240" w:lineRule="auto"/>
              <w:ind w:left="1440"/>
              <w:rPr>
                <w:rFonts w:ascii="Arial" w:hAnsi="Arial" w:cs="Arial"/>
                <w:sz w:val="24"/>
                <w:szCs w:val="24"/>
              </w:rPr>
            </w:pPr>
          </w:p>
        </w:tc>
      </w:tr>
    </w:tbl>
    <w:p w14:paraId="754FF29A" w14:textId="77777777" w:rsidR="00A7353A" w:rsidRPr="005F59F6" w:rsidRDefault="00A7353A" w:rsidP="006F5904">
      <w:pPr>
        <w:spacing w:after="0" w:line="240" w:lineRule="auto"/>
        <w:rPr>
          <w:rFonts w:ascii="Arial" w:hAnsi="Arial" w:cs="Arial"/>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838"/>
      </w:tblGrid>
      <w:tr w:rsidR="00A7353A" w:rsidRPr="005F59F6" w14:paraId="7F1C6600" w14:textId="77777777" w:rsidTr="00A7353A">
        <w:tc>
          <w:tcPr>
            <w:tcW w:w="9838" w:type="dxa"/>
            <w:shd w:val="clear" w:color="auto" w:fill="auto"/>
          </w:tcPr>
          <w:p w14:paraId="171AEDAB" w14:textId="77777777" w:rsidR="00A7353A" w:rsidRPr="009B0F6D" w:rsidRDefault="009B0F6D" w:rsidP="006F5904">
            <w:pPr>
              <w:spacing w:after="0" w:line="240" w:lineRule="auto"/>
              <w:rPr>
                <w:rFonts w:ascii="Arial" w:hAnsi="Arial" w:cs="Arial"/>
                <w:b/>
                <w:sz w:val="24"/>
                <w:szCs w:val="24"/>
              </w:rPr>
            </w:pPr>
            <w:r w:rsidRPr="009B0F6D">
              <w:rPr>
                <w:rFonts w:ascii="Arial" w:hAnsi="Arial" w:cs="Arial"/>
                <w:b/>
                <w:sz w:val="24"/>
                <w:szCs w:val="24"/>
              </w:rPr>
              <w:t xml:space="preserve">Principle 3 - </w:t>
            </w:r>
            <w:r w:rsidR="00A7353A" w:rsidRPr="009B0F6D">
              <w:rPr>
                <w:rFonts w:ascii="Arial" w:hAnsi="Arial" w:cs="Arial"/>
                <w:b/>
                <w:sz w:val="24"/>
                <w:szCs w:val="24"/>
              </w:rPr>
              <w:t>Personal data shall be adequate, relevant and limited to what is necessary in relation to the purposes for which they are processed.</w:t>
            </w:r>
          </w:p>
        </w:tc>
      </w:tr>
      <w:tr w:rsidR="00A7353A" w:rsidRPr="005F59F6" w14:paraId="5550BBE3" w14:textId="77777777" w:rsidTr="00A7353A">
        <w:tc>
          <w:tcPr>
            <w:tcW w:w="9838" w:type="dxa"/>
            <w:shd w:val="clear" w:color="auto" w:fill="auto"/>
          </w:tcPr>
          <w:p w14:paraId="7F8206A2" w14:textId="77777777" w:rsidR="00A7353A" w:rsidRDefault="00A7353A"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3A455FC6" w14:textId="77777777" w:rsidR="009B0F6D" w:rsidRPr="005F59F6" w:rsidRDefault="009B0F6D" w:rsidP="006F5904">
            <w:pPr>
              <w:spacing w:after="0" w:line="240" w:lineRule="auto"/>
              <w:rPr>
                <w:rFonts w:ascii="Arial" w:hAnsi="Arial" w:cs="Arial"/>
                <w:sz w:val="24"/>
                <w:szCs w:val="24"/>
              </w:rPr>
            </w:pPr>
          </w:p>
          <w:p w14:paraId="12781090" w14:textId="269C5EBB" w:rsidR="00A7353A" w:rsidRDefault="00A7353A" w:rsidP="00DA4F4B">
            <w:pPr>
              <w:numPr>
                <w:ilvl w:val="0"/>
                <w:numId w:val="13"/>
              </w:numPr>
              <w:spacing w:after="0" w:line="240" w:lineRule="auto"/>
              <w:rPr>
                <w:rFonts w:ascii="Arial" w:hAnsi="Arial" w:cs="Arial"/>
                <w:sz w:val="24"/>
                <w:szCs w:val="24"/>
              </w:rPr>
            </w:pPr>
            <w:r w:rsidRPr="005F59F6">
              <w:rPr>
                <w:rFonts w:ascii="Arial" w:hAnsi="Arial" w:cs="Arial"/>
                <w:sz w:val="24"/>
                <w:szCs w:val="24"/>
              </w:rPr>
              <w:t>Is the quality of the information good enough for the purposes it is used</w:t>
            </w:r>
            <w:r w:rsidR="0048193C">
              <w:rPr>
                <w:rFonts w:ascii="Arial" w:hAnsi="Arial" w:cs="Arial"/>
                <w:sz w:val="24"/>
                <w:szCs w:val="24"/>
              </w:rPr>
              <w:t xml:space="preserve"> for</w:t>
            </w:r>
            <w:r w:rsidR="0043580C">
              <w:rPr>
                <w:rFonts w:ascii="Arial" w:hAnsi="Arial" w:cs="Arial"/>
                <w:sz w:val="24"/>
                <w:szCs w:val="24"/>
              </w:rPr>
              <w:t>?</w:t>
            </w:r>
          </w:p>
          <w:p w14:paraId="57EAFD61" w14:textId="77777777" w:rsidR="0043580C" w:rsidRPr="005F59F6" w:rsidRDefault="0043580C" w:rsidP="0043580C">
            <w:pPr>
              <w:spacing w:after="0" w:line="240" w:lineRule="auto"/>
              <w:ind w:left="720"/>
              <w:rPr>
                <w:rFonts w:ascii="Arial" w:hAnsi="Arial" w:cs="Arial"/>
                <w:sz w:val="24"/>
                <w:szCs w:val="24"/>
              </w:rPr>
            </w:pPr>
          </w:p>
          <w:p w14:paraId="232031CA" w14:textId="77777777" w:rsidR="006A0476" w:rsidRPr="005F59F6" w:rsidRDefault="006A0476" w:rsidP="00DA4F4B">
            <w:pPr>
              <w:numPr>
                <w:ilvl w:val="0"/>
                <w:numId w:val="13"/>
              </w:numPr>
              <w:spacing w:after="0" w:line="240" w:lineRule="auto"/>
              <w:rPr>
                <w:rFonts w:ascii="Arial" w:hAnsi="Arial" w:cs="Arial"/>
                <w:sz w:val="24"/>
                <w:szCs w:val="24"/>
              </w:rPr>
            </w:pPr>
            <w:r w:rsidRPr="005F59F6">
              <w:rPr>
                <w:rFonts w:ascii="Arial" w:hAnsi="Arial" w:cs="Arial"/>
                <w:sz w:val="24"/>
                <w:szCs w:val="24"/>
              </w:rPr>
              <w:t xml:space="preserve">You should only use the minimum amount of personal data that is </w:t>
            </w:r>
            <w:r w:rsidRPr="0048193C">
              <w:rPr>
                <w:rFonts w:ascii="Arial" w:hAnsi="Arial" w:cs="Arial"/>
                <w:sz w:val="24"/>
                <w:szCs w:val="24"/>
                <w:u w:val="single"/>
              </w:rPr>
              <w:t>necessary</w:t>
            </w:r>
            <w:r w:rsidRPr="005F59F6">
              <w:rPr>
                <w:rFonts w:ascii="Arial" w:hAnsi="Arial" w:cs="Arial"/>
                <w:sz w:val="24"/>
                <w:szCs w:val="24"/>
              </w:rPr>
              <w:t xml:space="preserve"> to achieve your objective.  You must consider:</w:t>
            </w:r>
          </w:p>
          <w:p w14:paraId="2522E52E" w14:textId="77777777" w:rsidR="006A52AF" w:rsidRPr="005F59F6" w:rsidRDefault="0048193C" w:rsidP="00DA4F4B">
            <w:pPr>
              <w:numPr>
                <w:ilvl w:val="1"/>
                <w:numId w:val="13"/>
              </w:numPr>
              <w:spacing w:after="0" w:line="240" w:lineRule="auto"/>
              <w:rPr>
                <w:rFonts w:ascii="Arial" w:hAnsi="Arial" w:cs="Arial"/>
                <w:sz w:val="24"/>
                <w:szCs w:val="24"/>
              </w:rPr>
            </w:pPr>
            <w:r>
              <w:rPr>
                <w:rFonts w:ascii="Arial" w:hAnsi="Arial" w:cs="Arial"/>
                <w:sz w:val="24"/>
                <w:szCs w:val="24"/>
              </w:rPr>
              <w:t>c</w:t>
            </w:r>
            <w:r w:rsidR="006A0476" w:rsidRPr="005F59F6">
              <w:rPr>
                <w:rFonts w:ascii="Arial" w:hAnsi="Arial" w:cs="Arial"/>
                <w:sz w:val="24"/>
                <w:szCs w:val="24"/>
              </w:rPr>
              <w:t xml:space="preserve">an I achieve my objective by only using anonymised data or </w:t>
            </w:r>
            <w:r>
              <w:rPr>
                <w:rFonts w:ascii="Arial" w:hAnsi="Arial" w:cs="Arial"/>
                <w:sz w:val="24"/>
                <w:szCs w:val="24"/>
              </w:rPr>
              <w:t>pseudonymised data;</w:t>
            </w:r>
          </w:p>
          <w:p w14:paraId="46BEE489" w14:textId="77777777" w:rsidR="00A7353A" w:rsidRPr="005F59F6" w:rsidRDefault="0048193C" w:rsidP="00DA4F4B">
            <w:pPr>
              <w:numPr>
                <w:ilvl w:val="1"/>
                <w:numId w:val="13"/>
              </w:numPr>
              <w:spacing w:after="0" w:line="240" w:lineRule="auto"/>
              <w:rPr>
                <w:rFonts w:ascii="Arial" w:hAnsi="Arial" w:cs="Arial"/>
                <w:sz w:val="24"/>
                <w:szCs w:val="24"/>
              </w:rPr>
            </w:pPr>
            <w:r>
              <w:rPr>
                <w:rFonts w:ascii="Arial" w:hAnsi="Arial" w:cs="Arial"/>
                <w:sz w:val="24"/>
                <w:szCs w:val="24"/>
              </w:rPr>
              <w:t>if</w:t>
            </w:r>
            <w:r w:rsidR="006A52AF" w:rsidRPr="005F59F6">
              <w:rPr>
                <w:rFonts w:ascii="Arial" w:hAnsi="Arial" w:cs="Arial"/>
                <w:sz w:val="24"/>
                <w:szCs w:val="24"/>
              </w:rPr>
              <w:t xml:space="preserve"> the use of personal data is necessary; w</w:t>
            </w:r>
            <w:r w:rsidR="00A7353A" w:rsidRPr="005F59F6">
              <w:rPr>
                <w:rFonts w:ascii="Arial" w:hAnsi="Arial" w:cs="Arial"/>
                <w:sz w:val="24"/>
                <w:szCs w:val="24"/>
              </w:rPr>
              <w:t>h</w:t>
            </w:r>
            <w:r w:rsidR="006A52AF" w:rsidRPr="005F59F6">
              <w:rPr>
                <w:rFonts w:ascii="Arial" w:hAnsi="Arial" w:cs="Arial"/>
                <w:sz w:val="24"/>
                <w:szCs w:val="24"/>
              </w:rPr>
              <w:t>at</w:t>
            </w:r>
            <w:r w:rsidR="00A7353A" w:rsidRPr="005F59F6">
              <w:rPr>
                <w:rFonts w:ascii="Arial" w:hAnsi="Arial" w:cs="Arial"/>
                <w:sz w:val="24"/>
                <w:szCs w:val="24"/>
              </w:rPr>
              <w:t xml:space="preserve"> personal data could you </w:t>
            </w:r>
            <w:r w:rsidR="00A7353A" w:rsidRPr="0048193C">
              <w:rPr>
                <w:rFonts w:ascii="Arial" w:hAnsi="Arial" w:cs="Arial"/>
                <w:sz w:val="24"/>
                <w:szCs w:val="24"/>
                <w:u w:val="single"/>
              </w:rPr>
              <w:t>not</w:t>
            </w:r>
            <w:r w:rsidR="00A7353A" w:rsidRPr="005F59F6">
              <w:rPr>
                <w:rFonts w:ascii="Arial" w:hAnsi="Arial" w:cs="Arial"/>
                <w:sz w:val="24"/>
                <w:szCs w:val="24"/>
              </w:rPr>
              <w:t xml:space="preserve"> use, without compromising the needs of the project</w:t>
            </w:r>
            <w:r w:rsidR="003E6511">
              <w:rPr>
                <w:rFonts w:ascii="Arial" w:hAnsi="Arial" w:cs="Arial"/>
                <w:sz w:val="24"/>
                <w:szCs w:val="24"/>
              </w:rPr>
              <w:t xml:space="preserve"> (the use of personal data should not be a ‘nice to have’)</w:t>
            </w:r>
            <w:r w:rsidR="00A7353A" w:rsidRPr="005F59F6">
              <w:rPr>
                <w:rFonts w:ascii="Arial" w:hAnsi="Arial" w:cs="Arial"/>
                <w:sz w:val="24"/>
                <w:szCs w:val="24"/>
              </w:rPr>
              <w:t>?</w:t>
            </w:r>
          </w:p>
          <w:p w14:paraId="245238E8" w14:textId="77777777" w:rsidR="00FF25FD" w:rsidRPr="005F59F6" w:rsidRDefault="00FF25FD" w:rsidP="0048193C">
            <w:pPr>
              <w:spacing w:after="0" w:line="240" w:lineRule="auto"/>
              <w:ind w:left="1440"/>
              <w:rPr>
                <w:rFonts w:ascii="Arial" w:hAnsi="Arial" w:cs="Arial"/>
                <w:sz w:val="24"/>
                <w:szCs w:val="24"/>
              </w:rPr>
            </w:pPr>
          </w:p>
          <w:p w14:paraId="015DEDA8" w14:textId="77777777" w:rsidR="006A52AF" w:rsidRPr="005F59F6" w:rsidRDefault="006A52AF" w:rsidP="00DA4F4B">
            <w:pPr>
              <w:numPr>
                <w:ilvl w:val="0"/>
                <w:numId w:val="13"/>
              </w:numPr>
              <w:spacing w:after="0" w:line="240" w:lineRule="auto"/>
              <w:rPr>
                <w:rFonts w:ascii="Arial" w:hAnsi="Arial" w:cs="Arial"/>
                <w:sz w:val="24"/>
                <w:szCs w:val="24"/>
              </w:rPr>
            </w:pPr>
            <w:r w:rsidRPr="005F59F6">
              <w:rPr>
                <w:rFonts w:ascii="Arial" w:hAnsi="Arial" w:cs="Arial"/>
                <w:sz w:val="24"/>
                <w:szCs w:val="24"/>
              </w:rPr>
              <w:t xml:space="preserve">If you are implementing a new IT system for recording </w:t>
            </w:r>
            <w:r w:rsidRPr="005F59F6">
              <w:rPr>
                <w:rFonts w:ascii="Arial" w:hAnsi="Arial" w:cs="Arial"/>
                <w:b/>
                <w:sz w:val="24"/>
                <w:szCs w:val="24"/>
              </w:rPr>
              <w:t>operational policing data</w:t>
            </w:r>
            <w:r w:rsidRPr="005F59F6">
              <w:rPr>
                <w:rFonts w:ascii="Arial" w:hAnsi="Arial" w:cs="Arial"/>
                <w:sz w:val="24"/>
                <w:szCs w:val="24"/>
              </w:rPr>
              <w:t xml:space="preserve"> does it have the following required functionality:</w:t>
            </w:r>
          </w:p>
          <w:p w14:paraId="0B73038D" w14:textId="77777777" w:rsidR="006A52AF" w:rsidRPr="005F59F6" w:rsidRDefault="0048193C" w:rsidP="00DA4F4B">
            <w:pPr>
              <w:numPr>
                <w:ilvl w:val="1"/>
                <w:numId w:val="13"/>
              </w:numPr>
              <w:spacing w:after="0" w:line="240" w:lineRule="auto"/>
              <w:rPr>
                <w:rFonts w:ascii="Arial" w:hAnsi="Arial" w:cs="Arial"/>
                <w:sz w:val="24"/>
                <w:szCs w:val="24"/>
              </w:rPr>
            </w:pPr>
            <w:r>
              <w:rPr>
                <w:rFonts w:ascii="Arial" w:hAnsi="Arial" w:cs="Arial"/>
                <w:sz w:val="24"/>
                <w:szCs w:val="24"/>
              </w:rPr>
              <w:t>a</w:t>
            </w:r>
            <w:r w:rsidR="006A52AF" w:rsidRPr="005F59F6">
              <w:rPr>
                <w:rFonts w:ascii="Arial" w:hAnsi="Arial" w:cs="Arial"/>
                <w:sz w:val="24"/>
                <w:szCs w:val="24"/>
              </w:rPr>
              <w:t xml:space="preserve">bility to log time / date / user (system audit capability) for the following data activities: recording, amendment, searching, </w:t>
            </w:r>
            <w:r w:rsidR="00FF25FD" w:rsidRPr="005F59F6">
              <w:rPr>
                <w:rFonts w:ascii="Arial" w:hAnsi="Arial" w:cs="Arial"/>
                <w:sz w:val="24"/>
                <w:szCs w:val="24"/>
              </w:rPr>
              <w:t>combining / merging, deletion</w:t>
            </w:r>
            <w:r>
              <w:rPr>
                <w:rFonts w:ascii="Arial" w:hAnsi="Arial" w:cs="Arial"/>
                <w:sz w:val="24"/>
                <w:szCs w:val="24"/>
              </w:rPr>
              <w:t>;</w:t>
            </w:r>
          </w:p>
          <w:p w14:paraId="565BF092" w14:textId="77777777" w:rsidR="006A52AF" w:rsidRPr="005F59F6" w:rsidRDefault="0048193C" w:rsidP="00DA4F4B">
            <w:pPr>
              <w:numPr>
                <w:ilvl w:val="1"/>
                <w:numId w:val="13"/>
              </w:numPr>
              <w:spacing w:after="0" w:line="240" w:lineRule="auto"/>
              <w:rPr>
                <w:rFonts w:ascii="Arial" w:hAnsi="Arial" w:cs="Arial"/>
                <w:sz w:val="24"/>
                <w:szCs w:val="24"/>
              </w:rPr>
            </w:pPr>
            <w:r>
              <w:rPr>
                <w:rFonts w:ascii="Arial" w:hAnsi="Arial" w:cs="Arial"/>
                <w:sz w:val="24"/>
                <w:szCs w:val="24"/>
              </w:rPr>
              <w:t>i</w:t>
            </w:r>
            <w:r w:rsidR="006A52AF" w:rsidRPr="005F59F6">
              <w:rPr>
                <w:rFonts w:ascii="Arial" w:hAnsi="Arial" w:cs="Arial"/>
                <w:sz w:val="24"/>
                <w:szCs w:val="24"/>
              </w:rPr>
              <w:t>s there capability for users to make a note / record of any information form the sy</w:t>
            </w:r>
            <w:r>
              <w:rPr>
                <w:rFonts w:ascii="Arial" w:hAnsi="Arial" w:cs="Arial"/>
                <w:sz w:val="24"/>
                <w:szCs w:val="24"/>
              </w:rPr>
              <w:t>stem that they have shared;</w:t>
            </w:r>
          </w:p>
          <w:p w14:paraId="2028E6CC" w14:textId="77777777" w:rsidR="006A52AF" w:rsidRPr="005F59F6" w:rsidRDefault="0048193C" w:rsidP="00DA4F4B">
            <w:pPr>
              <w:numPr>
                <w:ilvl w:val="1"/>
                <w:numId w:val="13"/>
              </w:numPr>
              <w:spacing w:after="0" w:line="240" w:lineRule="auto"/>
              <w:rPr>
                <w:rFonts w:ascii="Arial" w:hAnsi="Arial" w:cs="Arial"/>
                <w:sz w:val="24"/>
                <w:szCs w:val="24"/>
              </w:rPr>
            </w:pPr>
            <w:r>
              <w:rPr>
                <w:rFonts w:ascii="Arial" w:hAnsi="Arial" w:cs="Arial"/>
                <w:sz w:val="24"/>
                <w:szCs w:val="24"/>
              </w:rPr>
              <w:t>d</w:t>
            </w:r>
            <w:r w:rsidR="006A52AF" w:rsidRPr="005F59F6">
              <w:rPr>
                <w:rFonts w:ascii="Arial" w:hAnsi="Arial" w:cs="Arial"/>
                <w:sz w:val="24"/>
                <w:szCs w:val="24"/>
              </w:rPr>
              <w:t xml:space="preserve">oes it have any capability to distinguish factual data from opinion, so far as the context of the </w:t>
            </w:r>
            <w:r w:rsidR="00CD264A" w:rsidRPr="005F59F6">
              <w:rPr>
                <w:rFonts w:ascii="Arial" w:hAnsi="Arial" w:cs="Arial"/>
                <w:sz w:val="24"/>
                <w:szCs w:val="24"/>
              </w:rPr>
              <w:t>data</w:t>
            </w:r>
            <w:r>
              <w:rPr>
                <w:rFonts w:ascii="Arial" w:hAnsi="Arial" w:cs="Arial"/>
                <w:sz w:val="24"/>
                <w:szCs w:val="24"/>
              </w:rPr>
              <w:t xml:space="preserve"> requires;</w:t>
            </w:r>
          </w:p>
          <w:p w14:paraId="5C2AE27F" w14:textId="77777777" w:rsidR="006A52AF" w:rsidRPr="0048193C" w:rsidRDefault="0048193C" w:rsidP="0048193C">
            <w:pPr>
              <w:numPr>
                <w:ilvl w:val="1"/>
                <w:numId w:val="13"/>
              </w:numPr>
              <w:spacing w:after="0" w:line="240" w:lineRule="auto"/>
              <w:rPr>
                <w:rFonts w:ascii="Arial" w:hAnsi="Arial" w:cs="Arial"/>
                <w:sz w:val="24"/>
                <w:szCs w:val="24"/>
              </w:rPr>
            </w:pPr>
            <w:r>
              <w:rPr>
                <w:rFonts w:ascii="Arial" w:hAnsi="Arial" w:cs="Arial"/>
                <w:sz w:val="24"/>
                <w:szCs w:val="24"/>
              </w:rPr>
              <w:t>d</w:t>
            </w:r>
            <w:r w:rsidR="006A52AF" w:rsidRPr="005F59F6">
              <w:rPr>
                <w:rFonts w:ascii="Arial" w:hAnsi="Arial" w:cs="Arial"/>
                <w:sz w:val="24"/>
                <w:szCs w:val="24"/>
              </w:rPr>
              <w:t>oes it have the ability to</w:t>
            </w:r>
            <w:r>
              <w:rPr>
                <w:rFonts w:ascii="Arial" w:hAnsi="Arial" w:cs="Arial"/>
                <w:sz w:val="24"/>
                <w:szCs w:val="24"/>
              </w:rPr>
              <w:t xml:space="preserve"> c</w:t>
            </w:r>
            <w:r w:rsidR="006A52AF" w:rsidRPr="0048193C">
              <w:rPr>
                <w:rFonts w:ascii="Arial" w:hAnsi="Arial" w:cs="Arial"/>
                <w:sz w:val="24"/>
                <w:szCs w:val="24"/>
              </w:rPr>
              <w:t>ategorise the types o</w:t>
            </w:r>
            <w:r w:rsidR="003E6511">
              <w:rPr>
                <w:rFonts w:ascii="Arial" w:hAnsi="Arial" w:cs="Arial"/>
                <w:sz w:val="24"/>
                <w:szCs w:val="24"/>
              </w:rPr>
              <w:t>f</w:t>
            </w:r>
            <w:r w:rsidR="006A52AF" w:rsidRPr="0048193C">
              <w:rPr>
                <w:rFonts w:ascii="Arial" w:hAnsi="Arial" w:cs="Arial"/>
                <w:sz w:val="24"/>
                <w:szCs w:val="24"/>
              </w:rPr>
              <w:t xml:space="preserve"> </w:t>
            </w:r>
            <w:r w:rsidR="00CD264A" w:rsidRPr="0048193C">
              <w:rPr>
                <w:rFonts w:ascii="Arial" w:hAnsi="Arial" w:cs="Arial"/>
                <w:sz w:val="24"/>
                <w:szCs w:val="24"/>
              </w:rPr>
              <w:t>individuals</w:t>
            </w:r>
            <w:r w:rsidR="006A52AF" w:rsidRPr="0048193C">
              <w:rPr>
                <w:rFonts w:ascii="Arial" w:hAnsi="Arial" w:cs="Arial"/>
                <w:sz w:val="24"/>
                <w:szCs w:val="24"/>
              </w:rPr>
              <w:t xml:space="preserve"> where possible: victim, wit</w:t>
            </w:r>
            <w:r w:rsidR="00FF25FD" w:rsidRPr="0048193C">
              <w:rPr>
                <w:rFonts w:ascii="Arial" w:hAnsi="Arial" w:cs="Arial"/>
                <w:sz w:val="24"/>
                <w:szCs w:val="24"/>
              </w:rPr>
              <w:t>ness, suspect, convicted, other?</w:t>
            </w:r>
          </w:p>
          <w:p w14:paraId="743FF96D" w14:textId="77777777" w:rsidR="00A7353A" w:rsidRPr="005F59F6" w:rsidRDefault="00A7353A" w:rsidP="006F5904">
            <w:pPr>
              <w:spacing w:after="0" w:line="240" w:lineRule="auto"/>
              <w:rPr>
                <w:rFonts w:ascii="Arial" w:hAnsi="Arial" w:cs="Arial"/>
                <w:sz w:val="24"/>
                <w:szCs w:val="24"/>
              </w:rPr>
            </w:pPr>
          </w:p>
        </w:tc>
      </w:tr>
    </w:tbl>
    <w:p w14:paraId="1544E5E2" w14:textId="77777777" w:rsidR="00A7353A" w:rsidRPr="005F59F6" w:rsidRDefault="00A7353A" w:rsidP="006F5904">
      <w:pPr>
        <w:spacing w:after="0" w:line="240" w:lineRule="auto"/>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7353A" w:rsidRPr="005F59F6" w14:paraId="51D60141" w14:textId="77777777" w:rsidTr="00A7353A">
        <w:tc>
          <w:tcPr>
            <w:tcW w:w="9889" w:type="dxa"/>
            <w:shd w:val="clear" w:color="auto" w:fill="auto"/>
          </w:tcPr>
          <w:p w14:paraId="0F33D098" w14:textId="77777777" w:rsidR="00A7353A" w:rsidRPr="009B0F6D" w:rsidRDefault="009B0F6D" w:rsidP="006F5904">
            <w:pPr>
              <w:spacing w:after="0" w:line="240" w:lineRule="auto"/>
              <w:rPr>
                <w:rFonts w:ascii="Arial" w:hAnsi="Arial" w:cs="Arial"/>
                <w:b/>
                <w:sz w:val="24"/>
                <w:szCs w:val="24"/>
              </w:rPr>
            </w:pPr>
            <w:r>
              <w:rPr>
                <w:rFonts w:ascii="Arial" w:hAnsi="Arial" w:cs="Arial"/>
                <w:b/>
                <w:sz w:val="24"/>
                <w:szCs w:val="24"/>
              </w:rPr>
              <w:t xml:space="preserve">Principle 4 - </w:t>
            </w:r>
            <w:r w:rsidR="00A7353A" w:rsidRPr="009B0F6D">
              <w:rPr>
                <w:rFonts w:ascii="Arial" w:hAnsi="Arial" w:cs="Arial"/>
                <w:b/>
                <w:sz w:val="24"/>
                <w:szCs w:val="24"/>
              </w:rPr>
              <w:t>Personal data shall be accurate and, where necessary, kept up to date (every reasonable step must be taken to ensure that personal data that are inaccurate, having regard to the purposes for which they are processed, are erased or rectified without delay).</w:t>
            </w:r>
          </w:p>
        </w:tc>
      </w:tr>
      <w:tr w:rsidR="00A7353A" w:rsidRPr="005F59F6" w14:paraId="65FED512" w14:textId="77777777" w:rsidTr="00A7353A">
        <w:tc>
          <w:tcPr>
            <w:tcW w:w="9889" w:type="dxa"/>
            <w:shd w:val="clear" w:color="auto" w:fill="auto"/>
          </w:tcPr>
          <w:p w14:paraId="19FAF0A2" w14:textId="77777777" w:rsidR="00A7353A" w:rsidRDefault="00A7353A"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4AEE3E68" w14:textId="77777777" w:rsidR="009B0F6D" w:rsidRPr="005F59F6" w:rsidRDefault="009B0F6D" w:rsidP="006F5904">
            <w:pPr>
              <w:spacing w:after="0" w:line="240" w:lineRule="auto"/>
              <w:rPr>
                <w:rFonts w:ascii="Arial" w:hAnsi="Arial" w:cs="Arial"/>
                <w:sz w:val="24"/>
                <w:szCs w:val="24"/>
              </w:rPr>
            </w:pPr>
          </w:p>
          <w:p w14:paraId="30DD0788" w14:textId="33C0160D" w:rsidR="006A52AF" w:rsidRDefault="006A52AF" w:rsidP="00DA4F4B">
            <w:pPr>
              <w:numPr>
                <w:ilvl w:val="0"/>
                <w:numId w:val="14"/>
              </w:numPr>
              <w:spacing w:after="0" w:line="240" w:lineRule="auto"/>
              <w:rPr>
                <w:rFonts w:ascii="Arial" w:hAnsi="Arial" w:cs="Arial"/>
                <w:sz w:val="24"/>
                <w:szCs w:val="24"/>
              </w:rPr>
            </w:pPr>
            <w:r w:rsidRPr="005F59F6">
              <w:rPr>
                <w:rFonts w:ascii="Arial" w:hAnsi="Arial" w:cs="Arial"/>
                <w:sz w:val="24"/>
                <w:szCs w:val="24"/>
              </w:rPr>
              <w:t>How are you ensuring that personal data obtained from individuals or other organisations is accurate?</w:t>
            </w:r>
          </w:p>
          <w:p w14:paraId="6B1ABC79" w14:textId="77777777" w:rsidR="0043580C" w:rsidRPr="005F59F6" w:rsidRDefault="0043580C" w:rsidP="0043580C">
            <w:pPr>
              <w:spacing w:after="0" w:line="240" w:lineRule="auto"/>
              <w:ind w:left="720"/>
              <w:rPr>
                <w:rFonts w:ascii="Arial" w:hAnsi="Arial" w:cs="Arial"/>
                <w:sz w:val="24"/>
                <w:szCs w:val="24"/>
              </w:rPr>
            </w:pPr>
          </w:p>
          <w:p w14:paraId="2A4ADBCC" w14:textId="53D3919A" w:rsidR="0043580C" w:rsidRDefault="006A52AF" w:rsidP="0043580C">
            <w:pPr>
              <w:numPr>
                <w:ilvl w:val="0"/>
                <w:numId w:val="14"/>
              </w:numPr>
              <w:spacing w:after="0" w:line="240" w:lineRule="auto"/>
              <w:rPr>
                <w:rFonts w:ascii="Arial" w:hAnsi="Arial" w:cs="Arial"/>
                <w:sz w:val="24"/>
                <w:szCs w:val="24"/>
              </w:rPr>
            </w:pPr>
            <w:r w:rsidRPr="005F59F6">
              <w:rPr>
                <w:rFonts w:ascii="Arial" w:hAnsi="Arial" w:cs="Arial"/>
                <w:sz w:val="24"/>
                <w:szCs w:val="24"/>
              </w:rPr>
              <w:t xml:space="preserve">Does any part of the process make it unlikely that good data quality and accuracy will be </w:t>
            </w:r>
            <w:r w:rsidR="00FF25FD" w:rsidRPr="005F59F6">
              <w:rPr>
                <w:rFonts w:ascii="Arial" w:hAnsi="Arial" w:cs="Arial"/>
                <w:sz w:val="24"/>
                <w:szCs w:val="24"/>
              </w:rPr>
              <w:t>achieved?</w:t>
            </w:r>
            <w:r w:rsidRPr="005F59F6">
              <w:rPr>
                <w:rFonts w:ascii="Arial" w:hAnsi="Arial" w:cs="Arial"/>
                <w:sz w:val="24"/>
                <w:szCs w:val="24"/>
              </w:rPr>
              <w:t xml:space="preserve"> If so how can this risk be removed; process checks, guidance?</w:t>
            </w:r>
          </w:p>
          <w:p w14:paraId="7685A5F2" w14:textId="068C204C" w:rsidR="0043580C" w:rsidRPr="0043580C" w:rsidRDefault="0043580C" w:rsidP="0043580C">
            <w:pPr>
              <w:spacing w:after="0" w:line="240" w:lineRule="auto"/>
              <w:rPr>
                <w:rFonts w:ascii="Arial" w:hAnsi="Arial" w:cs="Arial"/>
                <w:sz w:val="24"/>
                <w:szCs w:val="24"/>
              </w:rPr>
            </w:pPr>
          </w:p>
          <w:p w14:paraId="129E1744" w14:textId="4FF4F1D7" w:rsidR="0043580C" w:rsidRDefault="00A7353A" w:rsidP="0043580C">
            <w:pPr>
              <w:numPr>
                <w:ilvl w:val="0"/>
                <w:numId w:val="14"/>
              </w:numPr>
              <w:spacing w:after="0" w:line="240" w:lineRule="auto"/>
              <w:rPr>
                <w:rFonts w:ascii="Arial" w:hAnsi="Arial" w:cs="Arial"/>
                <w:sz w:val="24"/>
                <w:szCs w:val="24"/>
              </w:rPr>
            </w:pPr>
            <w:r w:rsidRPr="005F59F6">
              <w:rPr>
                <w:rFonts w:ascii="Arial" w:hAnsi="Arial" w:cs="Arial"/>
                <w:sz w:val="24"/>
                <w:szCs w:val="24"/>
              </w:rPr>
              <w:t xml:space="preserve">If you are procuring new software does it allow you to amend </w:t>
            </w:r>
            <w:r w:rsidR="00FF25FD" w:rsidRPr="005F59F6">
              <w:rPr>
                <w:rFonts w:ascii="Arial" w:hAnsi="Arial" w:cs="Arial"/>
                <w:sz w:val="24"/>
                <w:szCs w:val="24"/>
              </w:rPr>
              <w:t xml:space="preserve">or append </w:t>
            </w:r>
            <w:r w:rsidRPr="005F59F6">
              <w:rPr>
                <w:rFonts w:ascii="Arial" w:hAnsi="Arial" w:cs="Arial"/>
                <w:sz w:val="24"/>
                <w:szCs w:val="24"/>
              </w:rPr>
              <w:t>data when necessary? What processes will this entail?</w:t>
            </w:r>
          </w:p>
          <w:p w14:paraId="02EEA9E3" w14:textId="59A1AD97" w:rsidR="0043580C" w:rsidRPr="0043580C" w:rsidRDefault="0043580C" w:rsidP="0043580C">
            <w:pPr>
              <w:spacing w:after="0" w:line="240" w:lineRule="auto"/>
              <w:rPr>
                <w:rFonts w:ascii="Arial" w:hAnsi="Arial" w:cs="Arial"/>
                <w:sz w:val="24"/>
                <w:szCs w:val="24"/>
              </w:rPr>
            </w:pPr>
          </w:p>
          <w:p w14:paraId="64AE202A" w14:textId="586BF8D9" w:rsidR="00FF25FD" w:rsidRDefault="00FF25FD" w:rsidP="00DA4F4B">
            <w:pPr>
              <w:numPr>
                <w:ilvl w:val="0"/>
                <w:numId w:val="14"/>
              </w:numPr>
              <w:spacing w:after="0" w:line="240" w:lineRule="auto"/>
              <w:rPr>
                <w:rFonts w:ascii="Arial" w:hAnsi="Arial" w:cs="Arial"/>
                <w:sz w:val="24"/>
                <w:szCs w:val="24"/>
              </w:rPr>
            </w:pPr>
            <w:r w:rsidRPr="005F59F6">
              <w:rPr>
                <w:rFonts w:ascii="Arial" w:hAnsi="Arial" w:cs="Arial"/>
                <w:sz w:val="24"/>
                <w:szCs w:val="24"/>
              </w:rPr>
              <w:t>If you identified inaccurate data for correction, would you be able to identify who the data had been sh</w:t>
            </w:r>
            <w:r w:rsidR="0048193C">
              <w:rPr>
                <w:rFonts w:ascii="Arial" w:hAnsi="Arial" w:cs="Arial"/>
                <w:sz w:val="24"/>
                <w:szCs w:val="24"/>
              </w:rPr>
              <w:t>ared with so you could make those organisations</w:t>
            </w:r>
            <w:r w:rsidRPr="005F59F6">
              <w:rPr>
                <w:rFonts w:ascii="Arial" w:hAnsi="Arial" w:cs="Arial"/>
                <w:sz w:val="24"/>
                <w:szCs w:val="24"/>
              </w:rPr>
              <w:t xml:space="preserve"> aware of the error?</w:t>
            </w:r>
          </w:p>
          <w:p w14:paraId="4136813C" w14:textId="434061B8" w:rsidR="0043580C" w:rsidRPr="005F59F6" w:rsidRDefault="0043580C" w:rsidP="0043580C">
            <w:pPr>
              <w:pStyle w:val="ListParagraph"/>
              <w:rPr>
                <w:rFonts w:cs="Arial"/>
                <w:szCs w:val="24"/>
              </w:rPr>
            </w:pPr>
          </w:p>
          <w:p w14:paraId="0714DFB3" w14:textId="292E1F5C" w:rsidR="00FF25FD" w:rsidRDefault="00FF25FD" w:rsidP="00DA4F4B">
            <w:pPr>
              <w:numPr>
                <w:ilvl w:val="0"/>
                <w:numId w:val="14"/>
              </w:numPr>
              <w:spacing w:after="0" w:line="240" w:lineRule="auto"/>
              <w:rPr>
                <w:rFonts w:ascii="Arial" w:hAnsi="Arial" w:cs="Arial"/>
                <w:sz w:val="24"/>
                <w:szCs w:val="24"/>
              </w:rPr>
            </w:pPr>
            <w:r w:rsidRPr="005F59F6">
              <w:rPr>
                <w:rFonts w:ascii="Arial" w:hAnsi="Arial" w:cs="Arial"/>
                <w:sz w:val="24"/>
                <w:szCs w:val="24"/>
              </w:rPr>
              <w:t xml:space="preserve">If the accuracy of personal data were contested by the individual do you have the ability to restrict the use of the data whilst the dispute is </w:t>
            </w:r>
            <w:r w:rsidR="0048193C">
              <w:rPr>
                <w:rFonts w:ascii="Arial" w:hAnsi="Arial" w:cs="Arial"/>
                <w:sz w:val="24"/>
                <w:szCs w:val="24"/>
              </w:rPr>
              <w:t xml:space="preserve">being </w:t>
            </w:r>
            <w:r w:rsidRPr="005F59F6">
              <w:rPr>
                <w:rFonts w:ascii="Arial" w:hAnsi="Arial" w:cs="Arial"/>
                <w:sz w:val="24"/>
                <w:szCs w:val="24"/>
              </w:rPr>
              <w:t>resolved?</w:t>
            </w:r>
          </w:p>
          <w:p w14:paraId="6975DADF" w14:textId="7CADD882" w:rsidR="0043580C" w:rsidRPr="005F59F6" w:rsidRDefault="0043580C" w:rsidP="0043580C">
            <w:pPr>
              <w:pStyle w:val="ListParagraph"/>
              <w:rPr>
                <w:rFonts w:cs="Arial"/>
                <w:szCs w:val="24"/>
              </w:rPr>
            </w:pPr>
          </w:p>
          <w:p w14:paraId="46D693D8" w14:textId="77777777" w:rsidR="006A52AF" w:rsidRPr="005F59F6" w:rsidRDefault="006A52AF" w:rsidP="00DA4F4B">
            <w:pPr>
              <w:numPr>
                <w:ilvl w:val="0"/>
                <w:numId w:val="14"/>
              </w:numPr>
              <w:spacing w:after="0" w:line="240" w:lineRule="auto"/>
              <w:rPr>
                <w:rFonts w:ascii="Arial" w:hAnsi="Arial" w:cs="Arial"/>
                <w:sz w:val="24"/>
                <w:szCs w:val="24"/>
              </w:rPr>
            </w:pPr>
            <w:r w:rsidRPr="005F59F6">
              <w:rPr>
                <w:rFonts w:ascii="Arial" w:hAnsi="Arial" w:cs="Arial"/>
                <w:sz w:val="24"/>
                <w:szCs w:val="24"/>
              </w:rPr>
              <w:t>If your project invo</w:t>
            </w:r>
            <w:r w:rsidR="0048193C">
              <w:rPr>
                <w:rFonts w:ascii="Arial" w:hAnsi="Arial" w:cs="Arial"/>
                <w:sz w:val="24"/>
                <w:szCs w:val="24"/>
              </w:rPr>
              <w:t xml:space="preserve">lves integrating or sharing </w:t>
            </w:r>
            <w:r w:rsidRPr="005F59F6">
              <w:rPr>
                <w:rFonts w:ascii="Arial" w:hAnsi="Arial" w:cs="Arial"/>
                <w:sz w:val="24"/>
                <w:szCs w:val="24"/>
              </w:rPr>
              <w:t xml:space="preserve">of data sets how </w:t>
            </w:r>
            <w:r w:rsidR="00905467">
              <w:rPr>
                <w:rFonts w:ascii="Arial" w:hAnsi="Arial" w:cs="Arial"/>
                <w:sz w:val="24"/>
                <w:szCs w:val="24"/>
              </w:rPr>
              <w:t>will accurate data be ensured by</w:t>
            </w:r>
            <w:r w:rsidRPr="005F59F6">
              <w:rPr>
                <w:rFonts w:ascii="Arial" w:hAnsi="Arial" w:cs="Arial"/>
                <w:sz w:val="24"/>
                <w:szCs w:val="24"/>
              </w:rPr>
              <w:t xml:space="preserve"> design</w:t>
            </w:r>
            <w:r w:rsidR="00905467">
              <w:rPr>
                <w:rFonts w:ascii="Arial" w:hAnsi="Arial" w:cs="Arial"/>
                <w:sz w:val="24"/>
                <w:szCs w:val="24"/>
              </w:rPr>
              <w:t xml:space="preserve"> and once in regular use?</w:t>
            </w:r>
          </w:p>
          <w:p w14:paraId="30F299B0" w14:textId="77777777" w:rsidR="00A7353A" w:rsidRPr="005F59F6" w:rsidRDefault="00A7353A" w:rsidP="006F5904">
            <w:pPr>
              <w:spacing w:after="0" w:line="240" w:lineRule="auto"/>
              <w:rPr>
                <w:rFonts w:ascii="Arial" w:hAnsi="Arial" w:cs="Arial"/>
                <w:sz w:val="24"/>
                <w:szCs w:val="24"/>
              </w:rPr>
            </w:pPr>
          </w:p>
        </w:tc>
      </w:tr>
    </w:tbl>
    <w:p w14:paraId="7C40EF19" w14:textId="77777777" w:rsidR="00A7353A" w:rsidRDefault="00A7353A" w:rsidP="006F5904">
      <w:pPr>
        <w:spacing w:after="0" w:line="240" w:lineRule="auto"/>
        <w:rPr>
          <w:rFonts w:ascii="Arial" w:hAnsi="Arial" w:cs="Arial"/>
          <w:sz w:val="24"/>
          <w:szCs w:val="24"/>
        </w:rPr>
      </w:pPr>
    </w:p>
    <w:p w14:paraId="622190EF" w14:textId="77777777" w:rsidR="005E4F14" w:rsidRPr="005F59F6" w:rsidRDefault="005E4F14" w:rsidP="006F5904">
      <w:pPr>
        <w:spacing w:after="0" w:line="240" w:lineRule="auto"/>
        <w:rPr>
          <w:rFonts w:ascii="Arial" w:hAnsi="Arial" w:cs="Arial"/>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838"/>
      </w:tblGrid>
      <w:tr w:rsidR="00A7353A" w:rsidRPr="005F59F6" w14:paraId="113546EF" w14:textId="77777777" w:rsidTr="00A7353A">
        <w:tc>
          <w:tcPr>
            <w:tcW w:w="9838" w:type="dxa"/>
            <w:shd w:val="clear" w:color="auto" w:fill="auto"/>
          </w:tcPr>
          <w:p w14:paraId="3CC20E98" w14:textId="77777777" w:rsidR="009B0F6D" w:rsidRPr="009B0F6D" w:rsidRDefault="009B0F6D" w:rsidP="006F5904">
            <w:pPr>
              <w:spacing w:after="0" w:line="240" w:lineRule="auto"/>
              <w:rPr>
                <w:rFonts w:ascii="Arial" w:hAnsi="Arial" w:cs="Arial"/>
                <w:b/>
                <w:sz w:val="24"/>
                <w:szCs w:val="24"/>
              </w:rPr>
            </w:pPr>
            <w:r w:rsidRPr="009B0F6D">
              <w:rPr>
                <w:rFonts w:ascii="Arial" w:hAnsi="Arial" w:cs="Arial"/>
                <w:b/>
                <w:sz w:val="24"/>
                <w:szCs w:val="24"/>
              </w:rPr>
              <w:t xml:space="preserve">Principle 5 - </w:t>
            </w:r>
            <w:r w:rsidR="00A7353A" w:rsidRPr="009B0F6D">
              <w:rPr>
                <w:rFonts w:ascii="Arial" w:hAnsi="Arial" w:cs="Arial"/>
                <w:b/>
                <w:sz w:val="24"/>
                <w:szCs w:val="24"/>
              </w:rPr>
              <w:t xml:space="preserve">Personal data shall be kept in a form which permits identification of data subjects for no longer than is necessary for the purposes for which </w:t>
            </w:r>
            <w:r w:rsidRPr="009B0F6D">
              <w:rPr>
                <w:rFonts w:ascii="Arial" w:hAnsi="Arial" w:cs="Arial"/>
                <w:b/>
                <w:sz w:val="24"/>
                <w:szCs w:val="24"/>
              </w:rPr>
              <w:t>the personal data are processed.</w:t>
            </w:r>
          </w:p>
          <w:p w14:paraId="7BB6BB07" w14:textId="77777777" w:rsidR="009B0F6D" w:rsidRDefault="009B0F6D" w:rsidP="006F5904">
            <w:pPr>
              <w:spacing w:after="0" w:line="240" w:lineRule="auto"/>
              <w:rPr>
                <w:rFonts w:ascii="Arial" w:hAnsi="Arial" w:cs="Arial"/>
                <w:sz w:val="24"/>
                <w:szCs w:val="24"/>
              </w:rPr>
            </w:pPr>
          </w:p>
          <w:p w14:paraId="2C31E545" w14:textId="77777777" w:rsidR="00A7353A" w:rsidRPr="005F59F6" w:rsidRDefault="003E6511" w:rsidP="009B0F6D">
            <w:pPr>
              <w:spacing w:after="0" w:line="240" w:lineRule="auto"/>
              <w:rPr>
                <w:rFonts w:ascii="Arial" w:hAnsi="Arial" w:cs="Arial"/>
                <w:sz w:val="24"/>
                <w:szCs w:val="24"/>
              </w:rPr>
            </w:pPr>
            <w:r>
              <w:rPr>
                <w:rFonts w:ascii="Arial" w:hAnsi="Arial" w:cs="Arial"/>
                <w:sz w:val="24"/>
                <w:szCs w:val="24"/>
              </w:rPr>
              <w:t>(P</w:t>
            </w:r>
            <w:r w:rsidR="00A7353A" w:rsidRPr="005F59F6">
              <w:rPr>
                <w:rFonts w:ascii="Arial" w:hAnsi="Arial" w:cs="Arial"/>
                <w:sz w:val="24"/>
                <w:szCs w:val="24"/>
              </w:rPr>
              <w:t xml:space="preserve">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to safeguard the rights and freedoms of individuals). </w:t>
            </w:r>
          </w:p>
        </w:tc>
      </w:tr>
      <w:tr w:rsidR="00A7353A" w:rsidRPr="005F59F6" w14:paraId="253157D0" w14:textId="77777777" w:rsidTr="00A7353A">
        <w:tc>
          <w:tcPr>
            <w:tcW w:w="9838" w:type="dxa"/>
            <w:shd w:val="clear" w:color="auto" w:fill="auto"/>
          </w:tcPr>
          <w:p w14:paraId="43EF0183" w14:textId="77777777" w:rsidR="00A7353A" w:rsidRDefault="00A7353A"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4319CB64" w14:textId="77777777" w:rsidR="009B0F6D" w:rsidRPr="005F59F6" w:rsidRDefault="009B0F6D" w:rsidP="006F5904">
            <w:pPr>
              <w:spacing w:after="0" w:line="240" w:lineRule="auto"/>
              <w:rPr>
                <w:rFonts w:ascii="Arial" w:hAnsi="Arial" w:cs="Arial"/>
                <w:sz w:val="24"/>
                <w:szCs w:val="24"/>
              </w:rPr>
            </w:pPr>
          </w:p>
          <w:p w14:paraId="4F9C9C23" w14:textId="4583F5C6" w:rsidR="00A7353A" w:rsidRDefault="00A7353A" w:rsidP="00DA4F4B">
            <w:pPr>
              <w:numPr>
                <w:ilvl w:val="0"/>
                <w:numId w:val="15"/>
              </w:numPr>
              <w:spacing w:after="0" w:line="240" w:lineRule="auto"/>
              <w:rPr>
                <w:rFonts w:ascii="Arial" w:hAnsi="Arial" w:cs="Arial"/>
                <w:sz w:val="24"/>
                <w:szCs w:val="24"/>
              </w:rPr>
            </w:pPr>
            <w:r w:rsidRPr="005F59F6">
              <w:rPr>
                <w:rFonts w:ascii="Arial" w:hAnsi="Arial" w:cs="Arial"/>
                <w:sz w:val="24"/>
                <w:szCs w:val="24"/>
              </w:rPr>
              <w:t xml:space="preserve">What retention periods are </w:t>
            </w:r>
            <w:r w:rsidR="00FF25FD" w:rsidRPr="005F59F6">
              <w:rPr>
                <w:rFonts w:ascii="Arial" w:hAnsi="Arial" w:cs="Arial"/>
                <w:sz w:val="24"/>
                <w:szCs w:val="24"/>
              </w:rPr>
              <w:t>necessary</w:t>
            </w:r>
            <w:r w:rsidRPr="005F59F6">
              <w:rPr>
                <w:rFonts w:ascii="Arial" w:hAnsi="Arial" w:cs="Arial"/>
                <w:sz w:val="24"/>
                <w:szCs w:val="24"/>
              </w:rPr>
              <w:t xml:space="preserve"> for the personal data you will be processing</w:t>
            </w:r>
            <w:r w:rsidR="00905467">
              <w:rPr>
                <w:rFonts w:ascii="Arial" w:hAnsi="Arial" w:cs="Arial"/>
                <w:sz w:val="24"/>
                <w:szCs w:val="24"/>
              </w:rPr>
              <w:t xml:space="preserve"> – are they justifiable</w:t>
            </w:r>
            <w:r w:rsidRPr="005F59F6">
              <w:rPr>
                <w:rFonts w:ascii="Arial" w:hAnsi="Arial" w:cs="Arial"/>
                <w:sz w:val="24"/>
                <w:szCs w:val="24"/>
              </w:rPr>
              <w:t>?</w:t>
            </w:r>
            <w:r w:rsidR="003E6511">
              <w:rPr>
                <w:rFonts w:ascii="Arial" w:hAnsi="Arial" w:cs="Arial"/>
                <w:sz w:val="24"/>
                <w:szCs w:val="24"/>
              </w:rPr>
              <w:t xml:space="preserve"> If in doubt consult with </w:t>
            </w:r>
            <w:r w:rsidR="00E1159A">
              <w:rPr>
                <w:rFonts w:ascii="Arial" w:hAnsi="Arial" w:cs="Arial"/>
                <w:sz w:val="24"/>
                <w:szCs w:val="24"/>
              </w:rPr>
              <w:t>the Records Manager.</w:t>
            </w:r>
          </w:p>
          <w:p w14:paraId="72788651" w14:textId="77777777" w:rsidR="0043580C" w:rsidRDefault="0043580C" w:rsidP="0043580C">
            <w:pPr>
              <w:spacing w:after="0" w:line="240" w:lineRule="auto"/>
              <w:ind w:left="720"/>
              <w:rPr>
                <w:rFonts w:ascii="Arial" w:hAnsi="Arial" w:cs="Arial"/>
                <w:sz w:val="24"/>
                <w:szCs w:val="24"/>
              </w:rPr>
            </w:pPr>
          </w:p>
          <w:p w14:paraId="461EB844" w14:textId="6F228CE9" w:rsidR="003E6511" w:rsidRDefault="003E6511" w:rsidP="00DA4F4B">
            <w:pPr>
              <w:numPr>
                <w:ilvl w:val="0"/>
                <w:numId w:val="15"/>
              </w:numPr>
              <w:spacing w:after="0" w:line="240" w:lineRule="auto"/>
              <w:rPr>
                <w:rFonts w:ascii="Arial" w:hAnsi="Arial" w:cs="Arial"/>
                <w:sz w:val="24"/>
                <w:szCs w:val="24"/>
              </w:rPr>
            </w:pPr>
            <w:r>
              <w:rPr>
                <w:rFonts w:ascii="Arial" w:hAnsi="Arial" w:cs="Arial"/>
                <w:sz w:val="24"/>
                <w:szCs w:val="24"/>
              </w:rPr>
              <w:t>Are they in accordance with MoPI</w:t>
            </w:r>
            <w:r w:rsidR="00BE3BBC">
              <w:rPr>
                <w:rFonts w:ascii="Arial" w:hAnsi="Arial" w:cs="Arial"/>
                <w:sz w:val="24"/>
                <w:szCs w:val="24"/>
              </w:rPr>
              <w:t xml:space="preserve"> retention rules</w:t>
            </w:r>
            <w:r>
              <w:rPr>
                <w:rFonts w:ascii="Arial" w:hAnsi="Arial" w:cs="Arial"/>
                <w:sz w:val="24"/>
                <w:szCs w:val="24"/>
              </w:rPr>
              <w:t xml:space="preserve"> or the NPCC Retention Schedule?</w:t>
            </w:r>
          </w:p>
          <w:p w14:paraId="1B84B790" w14:textId="55A5B961" w:rsidR="0043580C" w:rsidRPr="005F59F6" w:rsidRDefault="0043580C" w:rsidP="0043580C">
            <w:pPr>
              <w:pStyle w:val="ListParagraph"/>
              <w:rPr>
                <w:rFonts w:cs="Arial"/>
                <w:szCs w:val="24"/>
              </w:rPr>
            </w:pPr>
          </w:p>
          <w:p w14:paraId="238FE278" w14:textId="72B41335" w:rsidR="00FF25FD" w:rsidRDefault="00FF25FD" w:rsidP="00DA4F4B">
            <w:pPr>
              <w:numPr>
                <w:ilvl w:val="0"/>
                <w:numId w:val="15"/>
              </w:numPr>
              <w:spacing w:after="0" w:line="240" w:lineRule="auto"/>
              <w:rPr>
                <w:rFonts w:ascii="Arial" w:hAnsi="Arial" w:cs="Arial"/>
                <w:sz w:val="24"/>
                <w:szCs w:val="24"/>
              </w:rPr>
            </w:pPr>
            <w:r w:rsidRPr="005F59F6">
              <w:rPr>
                <w:rFonts w:ascii="Arial" w:hAnsi="Arial" w:cs="Arial"/>
                <w:sz w:val="24"/>
                <w:szCs w:val="24"/>
              </w:rPr>
              <w:t>If you need to keep personal data for prolonged periods; could it be anonymised after a period</w:t>
            </w:r>
            <w:r w:rsidR="00905467">
              <w:rPr>
                <w:rFonts w:ascii="Arial" w:hAnsi="Arial" w:cs="Arial"/>
                <w:sz w:val="24"/>
                <w:szCs w:val="24"/>
              </w:rPr>
              <w:t xml:space="preserve"> of time</w:t>
            </w:r>
            <w:r w:rsidRPr="005F59F6">
              <w:rPr>
                <w:rFonts w:ascii="Arial" w:hAnsi="Arial" w:cs="Arial"/>
                <w:sz w:val="24"/>
                <w:szCs w:val="24"/>
              </w:rPr>
              <w:t>?</w:t>
            </w:r>
          </w:p>
          <w:p w14:paraId="0151C2BB" w14:textId="7EC23990" w:rsidR="0043580C" w:rsidRPr="005F59F6" w:rsidRDefault="0043580C" w:rsidP="0043580C">
            <w:pPr>
              <w:pStyle w:val="ListParagraph"/>
              <w:rPr>
                <w:rFonts w:cs="Arial"/>
                <w:szCs w:val="24"/>
              </w:rPr>
            </w:pPr>
          </w:p>
          <w:p w14:paraId="61EFE04C" w14:textId="77777777" w:rsidR="00A7353A" w:rsidRPr="005F59F6" w:rsidRDefault="00A7353A" w:rsidP="00DA4F4B">
            <w:pPr>
              <w:numPr>
                <w:ilvl w:val="0"/>
                <w:numId w:val="15"/>
              </w:numPr>
              <w:spacing w:after="0" w:line="240" w:lineRule="auto"/>
              <w:rPr>
                <w:rFonts w:ascii="Arial" w:hAnsi="Arial" w:cs="Arial"/>
                <w:sz w:val="24"/>
                <w:szCs w:val="24"/>
              </w:rPr>
            </w:pPr>
            <w:r w:rsidRPr="005F59F6">
              <w:rPr>
                <w:rFonts w:ascii="Arial" w:hAnsi="Arial" w:cs="Arial"/>
                <w:sz w:val="24"/>
                <w:szCs w:val="24"/>
              </w:rPr>
              <w:t>Are you procuring software that will allow you to delete information in-line with your retention periods</w:t>
            </w:r>
            <w:r w:rsidR="00FF25FD" w:rsidRPr="005F59F6">
              <w:rPr>
                <w:rFonts w:ascii="Arial" w:hAnsi="Arial" w:cs="Arial"/>
                <w:sz w:val="24"/>
                <w:szCs w:val="24"/>
              </w:rPr>
              <w:t xml:space="preserve"> </w:t>
            </w:r>
            <w:r w:rsidR="00905467">
              <w:rPr>
                <w:rFonts w:ascii="Arial" w:hAnsi="Arial" w:cs="Arial"/>
                <w:sz w:val="24"/>
                <w:szCs w:val="24"/>
              </w:rPr>
              <w:t xml:space="preserve">– </w:t>
            </w:r>
            <w:r w:rsidR="00FF25FD" w:rsidRPr="005F59F6">
              <w:rPr>
                <w:rFonts w:ascii="Arial" w:hAnsi="Arial" w:cs="Arial"/>
                <w:sz w:val="24"/>
                <w:szCs w:val="24"/>
              </w:rPr>
              <w:t>ideally</w:t>
            </w:r>
            <w:r w:rsidR="00905467">
              <w:rPr>
                <w:rFonts w:ascii="Arial" w:hAnsi="Arial" w:cs="Arial"/>
                <w:sz w:val="24"/>
                <w:szCs w:val="24"/>
              </w:rPr>
              <w:t xml:space="preserve"> in an</w:t>
            </w:r>
            <w:r w:rsidR="00FF25FD" w:rsidRPr="005F59F6">
              <w:rPr>
                <w:rFonts w:ascii="Arial" w:hAnsi="Arial" w:cs="Arial"/>
                <w:sz w:val="24"/>
                <w:szCs w:val="24"/>
              </w:rPr>
              <w:t xml:space="preserve"> automated manner</w:t>
            </w:r>
            <w:r w:rsidRPr="005F59F6">
              <w:rPr>
                <w:rFonts w:ascii="Arial" w:hAnsi="Arial" w:cs="Arial"/>
                <w:sz w:val="24"/>
                <w:szCs w:val="24"/>
              </w:rPr>
              <w:t>?</w:t>
            </w:r>
          </w:p>
          <w:p w14:paraId="4A7CA11F" w14:textId="77777777" w:rsidR="00FF25FD" w:rsidRPr="005F59F6" w:rsidRDefault="00FF25FD" w:rsidP="00DA4F4B">
            <w:pPr>
              <w:numPr>
                <w:ilvl w:val="0"/>
                <w:numId w:val="15"/>
              </w:numPr>
              <w:spacing w:after="0" w:line="240" w:lineRule="auto"/>
              <w:rPr>
                <w:rFonts w:ascii="Arial" w:hAnsi="Arial" w:cs="Arial"/>
                <w:sz w:val="24"/>
                <w:szCs w:val="24"/>
              </w:rPr>
            </w:pPr>
            <w:r w:rsidRPr="005F59F6">
              <w:rPr>
                <w:rFonts w:ascii="Arial" w:hAnsi="Arial" w:cs="Arial"/>
                <w:sz w:val="24"/>
                <w:szCs w:val="24"/>
              </w:rPr>
              <w:t>If storing paper or electronic records outside of an IT system (unstructured records) have you thought abo</w:t>
            </w:r>
            <w:r w:rsidR="00905467">
              <w:rPr>
                <w:rFonts w:ascii="Arial" w:hAnsi="Arial" w:cs="Arial"/>
                <w:sz w:val="24"/>
                <w:szCs w:val="24"/>
              </w:rPr>
              <w:t>ut storing them in a way</w:t>
            </w:r>
            <w:r w:rsidRPr="005F59F6">
              <w:rPr>
                <w:rFonts w:ascii="Arial" w:hAnsi="Arial" w:cs="Arial"/>
                <w:sz w:val="24"/>
                <w:szCs w:val="24"/>
              </w:rPr>
              <w:t xml:space="preserve"> that makes deletion quick and easy when the time comes?</w:t>
            </w:r>
          </w:p>
          <w:p w14:paraId="2A3DF01D" w14:textId="77777777" w:rsidR="00A7353A" w:rsidRPr="005F59F6" w:rsidRDefault="00A7353A" w:rsidP="006F5904">
            <w:pPr>
              <w:spacing w:after="0" w:line="240" w:lineRule="auto"/>
              <w:rPr>
                <w:rFonts w:ascii="Arial" w:hAnsi="Arial" w:cs="Arial"/>
                <w:sz w:val="24"/>
                <w:szCs w:val="24"/>
              </w:rPr>
            </w:pPr>
          </w:p>
        </w:tc>
      </w:tr>
    </w:tbl>
    <w:p w14:paraId="710280C7" w14:textId="77777777" w:rsidR="00A7353A" w:rsidRDefault="00A7353A" w:rsidP="006F5904">
      <w:pPr>
        <w:spacing w:after="0" w:line="240" w:lineRule="auto"/>
        <w:rPr>
          <w:rFonts w:ascii="Arial" w:hAnsi="Arial" w:cs="Arial"/>
          <w:sz w:val="24"/>
          <w:szCs w:val="24"/>
        </w:rPr>
      </w:pPr>
    </w:p>
    <w:p w14:paraId="081357AB" w14:textId="77777777" w:rsidR="00E1159A" w:rsidRPr="005F59F6" w:rsidRDefault="00E1159A" w:rsidP="006F5904">
      <w:pPr>
        <w:spacing w:after="0" w:line="240" w:lineRule="auto"/>
        <w:rPr>
          <w:rFonts w:ascii="Arial" w:hAnsi="Arial" w:cs="Arial"/>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838"/>
      </w:tblGrid>
      <w:tr w:rsidR="00A7353A" w:rsidRPr="005F59F6" w14:paraId="31A3A00C" w14:textId="77777777" w:rsidTr="00A7353A">
        <w:tc>
          <w:tcPr>
            <w:tcW w:w="9838" w:type="dxa"/>
            <w:shd w:val="clear" w:color="auto" w:fill="auto"/>
          </w:tcPr>
          <w:p w14:paraId="6916FAE2" w14:textId="77777777" w:rsidR="00A7353A" w:rsidRPr="009B0F6D" w:rsidRDefault="009B0F6D" w:rsidP="006F5904">
            <w:pPr>
              <w:spacing w:after="0" w:line="240" w:lineRule="auto"/>
              <w:rPr>
                <w:rFonts w:ascii="Arial" w:hAnsi="Arial" w:cs="Arial"/>
                <w:b/>
                <w:sz w:val="24"/>
                <w:szCs w:val="24"/>
              </w:rPr>
            </w:pPr>
            <w:r>
              <w:rPr>
                <w:rFonts w:ascii="Arial" w:hAnsi="Arial" w:cs="Arial"/>
                <w:b/>
                <w:sz w:val="24"/>
                <w:szCs w:val="24"/>
              </w:rPr>
              <w:t xml:space="preserve">Principle 6 - </w:t>
            </w:r>
            <w:r w:rsidR="00A7353A" w:rsidRPr="009B0F6D">
              <w:rPr>
                <w:rFonts w:ascii="Arial" w:hAnsi="Arial" w:cs="Arial"/>
                <w:b/>
                <w:sz w:val="24"/>
                <w:szCs w:val="24"/>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tc>
      </w:tr>
      <w:tr w:rsidR="00A7353A" w:rsidRPr="005F59F6" w14:paraId="7B32C4DE" w14:textId="77777777" w:rsidTr="00A7353A">
        <w:tc>
          <w:tcPr>
            <w:tcW w:w="9838" w:type="dxa"/>
            <w:shd w:val="clear" w:color="auto" w:fill="auto"/>
          </w:tcPr>
          <w:p w14:paraId="6D3FAE12" w14:textId="77777777" w:rsidR="00A7353A" w:rsidRDefault="00A7353A"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3F05CDD8" w14:textId="77777777" w:rsidR="009B0F6D" w:rsidRPr="005F59F6" w:rsidRDefault="009B0F6D" w:rsidP="006F5904">
            <w:pPr>
              <w:spacing w:after="0" w:line="240" w:lineRule="auto"/>
              <w:rPr>
                <w:rFonts w:ascii="Arial" w:hAnsi="Arial" w:cs="Arial"/>
                <w:sz w:val="24"/>
                <w:szCs w:val="24"/>
              </w:rPr>
            </w:pPr>
          </w:p>
          <w:p w14:paraId="5CB6A11F" w14:textId="735190C5" w:rsidR="00A7353A" w:rsidRDefault="00A7353A" w:rsidP="00DA4F4B">
            <w:pPr>
              <w:numPr>
                <w:ilvl w:val="0"/>
                <w:numId w:val="16"/>
              </w:numPr>
              <w:spacing w:after="0" w:line="240" w:lineRule="auto"/>
              <w:rPr>
                <w:rFonts w:ascii="Arial" w:hAnsi="Arial" w:cs="Arial"/>
                <w:sz w:val="24"/>
                <w:szCs w:val="24"/>
              </w:rPr>
            </w:pPr>
            <w:r w:rsidRPr="005F59F6">
              <w:rPr>
                <w:rFonts w:ascii="Arial" w:hAnsi="Arial" w:cs="Arial"/>
                <w:sz w:val="24"/>
                <w:szCs w:val="24"/>
              </w:rPr>
              <w:t>Do any new systems provide protection against the security risks you have identified?</w:t>
            </w:r>
          </w:p>
          <w:p w14:paraId="1B2BC6A3" w14:textId="77777777" w:rsidR="0043580C" w:rsidRPr="005F59F6" w:rsidRDefault="0043580C" w:rsidP="0043580C">
            <w:pPr>
              <w:spacing w:after="0" w:line="240" w:lineRule="auto"/>
              <w:ind w:left="720"/>
              <w:rPr>
                <w:rFonts w:ascii="Arial" w:hAnsi="Arial" w:cs="Arial"/>
                <w:sz w:val="24"/>
                <w:szCs w:val="24"/>
              </w:rPr>
            </w:pPr>
          </w:p>
          <w:p w14:paraId="6550114E" w14:textId="28119D40" w:rsidR="008C1834" w:rsidRDefault="008C1834" w:rsidP="00DA4F4B">
            <w:pPr>
              <w:numPr>
                <w:ilvl w:val="0"/>
                <w:numId w:val="16"/>
              </w:numPr>
              <w:spacing w:after="0" w:line="240" w:lineRule="auto"/>
              <w:rPr>
                <w:rFonts w:ascii="Arial" w:hAnsi="Arial" w:cs="Arial"/>
                <w:sz w:val="24"/>
                <w:szCs w:val="24"/>
              </w:rPr>
            </w:pPr>
            <w:r w:rsidRPr="005F59F6">
              <w:rPr>
                <w:rFonts w:ascii="Arial" w:hAnsi="Arial" w:cs="Arial"/>
                <w:sz w:val="24"/>
                <w:szCs w:val="24"/>
              </w:rPr>
              <w:t>If you are transferring personal data to other organisations how can you do this securely?</w:t>
            </w:r>
          </w:p>
          <w:p w14:paraId="46CA719F" w14:textId="536F47DF" w:rsidR="0043580C" w:rsidRPr="005F59F6" w:rsidRDefault="0043580C" w:rsidP="0043580C">
            <w:pPr>
              <w:pStyle w:val="ListParagraph"/>
              <w:rPr>
                <w:rFonts w:cs="Arial"/>
                <w:szCs w:val="24"/>
              </w:rPr>
            </w:pPr>
          </w:p>
          <w:p w14:paraId="4BB4BE84" w14:textId="223E819E" w:rsidR="00FF25FD" w:rsidRDefault="003E6511" w:rsidP="00DA4F4B">
            <w:pPr>
              <w:numPr>
                <w:ilvl w:val="0"/>
                <w:numId w:val="16"/>
              </w:numPr>
              <w:spacing w:after="0" w:line="240" w:lineRule="auto"/>
              <w:rPr>
                <w:rFonts w:ascii="Arial" w:hAnsi="Arial" w:cs="Arial"/>
                <w:sz w:val="24"/>
                <w:szCs w:val="24"/>
              </w:rPr>
            </w:pPr>
            <w:r>
              <w:rPr>
                <w:rFonts w:ascii="Arial" w:hAnsi="Arial" w:cs="Arial"/>
                <w:sz w:val="24"/>
                <w:szCs w:val="24"/>
              </w:rPr>
              <w:t xml:space="preserve">Has </w:t>
            </w:r>
            <w:r w:rsidR="00FF25FD" w:rsidRPr="005F59F6">
              <w:rPr>
                <w:rFonts w:ascii="Arial" w:hAnsi="Arial" w:cs="Arial"/>
                <w:sz w:val="24"/>
                <w:szCs w:val="24"/>
              </w:rPr>
              <w:t>your new</w:t>
            </w:r>
            <w:r>
              <w:rPr>
                <w:rFonts w:ascii="Arial" w:hAnsi="Arial" w:cs="Arial"/>
                <w:sz w:val="24"/>
                <w:szCs w:val="24"/>
              </w:rPr>
              <w:t>, or changed,</w:t>
            </w:r>
            <w:r w:rsidR="00FF25FD" w:rsidRPr="005F59F6">
              <w:rPr>
                <w:rFonts w:ascii="Arial" w:hAnsi="Arial" w:cs="Arial"/>
                <w:sz w:val="24"/>
                <w:szCs w:val="24"/>
              </w:rPr>
              <w:t xml:space="preserve"> system or process </w:t>
            </w:r>
            <w:r w:rsidR="00BE3BBC">
              <w:rPr>
                <w:rFonts w:ascii="Arial" w:hAnsi="Arial" w:cs="Arial"/>
                <w:sz w:val="24"/>
                <w:szCs w:val="24"/>
              </w:rPr>
              <w:t>been</w:t>
            </w:r>
            <w:r w:rsidR="00905467">
              <w:rPr>
                <w:rFonts w:ascii="Arial" w:hAnsi="Arial" w:cs="Arial"/>
                <w:sz w:val="24"/>
                <w:szCs w:val="24"/>
              </w:rPr>
              <w:t xml:space="preserve"> assessed by the Information </w:t>
            </w:r>
            <w:r w:rsidR="00E1159A">
              <w:rPr>
                <w:rFonts w:ascii="Arial" w:hAnsi="Arial" w:cs="Arial"/>
                <w:sz w:val="24"/>
                <w:szCs w:val="24"/>
              </w:rPr>
              <w:t>Security Officer</w:t>
            </w:r>
            <w:r w:rsidR="00FF25FD" w:rsidRPr="005F59F6">
              <w:rPr>
                <w:rFonts w:ascii="Arial" w:hAnsi="Arial" w:cs="Arial"/>
                <w:sz w:val="24"/>
                <w:szCs w:val="24"/>
              </w:rPr>
              <w:t>?</w:t>
            </w:r>
          </w:p>
          <w:p w14:paraId="52FF4152" w14:textId="5CC044EC" w:rsidR="0043580C" w:rsidRPr="005F59F6" w:rsidRDefault="0043580C" w:rsidP="0043580C">
            <w:pPr>
              <w:pStyle w:val="ListParagraph"/>
              <w:rPr>
                <w:rFonts w:cs="Arial"/>
                <w:szCs w:val="24"/>
              </w:rPr>
            </w:pPr>
          </w:p>
          <w:p w14:paraId="6FFDBE58" w14:textId="6A828523" w:rsidR="00A7353A" w:rsidRDefault="00A7353A" w:rsidP="00DA4F4B">
            <w:pPr>
              <w:numPr>
                <w:ilvl w:val="0"/>
                <w:numId w:val="16"/>
              </w:numPr>
              <w:spacing w:after="0" w:line="240" w:lineRule="auto"/>
              <w:rPr>
                <w:rFonts w:ascii="Arial" w:hAnsi="Arial" w:cs="Arial"/>
                <w:sz w:val="24"/>
                <w:szCs w:val="24"/>
              </w:rPr>
            </w:pPr>
            <w:r w:rsidRPr="005F59F6">
              <w:rPr>
                <w:rFonts w:ascii="Arial" w:hAnsi="Arial" w:cs="Arial"/>
                <w:sz w:val="24"/>
                <w:szCs w:val="24"/>
              </w:rPr>
              <w:t xml:space="preserve">What training and instructions are necessary to ensure that staff </w:t>
            </w:r>
            <w:r w:rsidR="00E1159A">
              <w:rPr>
                <w:rFonts w:ascii="Arial" w:hAnsi="Arial" w:cs="Arial"/>
                <w:sz w:val="24"/>
                <w:szCs w:val="24"/>
              </w:rPr>
              <w:t xml:space="preserve"> </w:t>
            </w:r>
            <w:r w:rsidRPr="005F59F6">
              <w:rPr>
                <w:rFonts w:ascii="Arial" w:hAnsi="Arial" w:cs="Arial"/>
                <w:sz w:val="24"/>
                <w:szCs w:val="24"/>
              </w:rPr>
              <w:t xml:space="preserve">know how to operate a new system </w:t>
            </w:r>
            <w:r w:rsidR="00FF25FD" w:rsidRPr="005F59F6">
              <w:rPr>
                <w:rFonts w:ascii="Arial" w:hAnsi="Arial" w:cs="Arial"/>
                <w:sz w:val="24"/>
                <w:szCs w:val="24"/>
              </w:rPr>
              <w:t xml:space="preserve">or process </w:t>
            </w:r>
            <w:r w:rsidRPr="005F59F6">
              <w:rPr>
                <w:rFonts w:ascii="Arial" w:hAnsi="Arial" w:cs="Arial"/>
                <w:sz w:val="24"/>
                <w:szCs w:val="24"/>
              </w:rPr>
              <w:t>securely?</w:t>
            </w:r>
          </w:p>
          <w:p w14:paraId="08EE0C6E" w14:textId="77777777" w:rsidR="0043580C" w:rsidRDefault="0043580C" w:rsidP="0043580C">
            <w:pPr>
              <w:pStyle w:val="ListParagraph"/>
              <w:rPr>
                <w:rFonts w:cs="Arial"/>
                <w:szCs w:val="24"/>
              </w:rPr>
            </w:pPr>
          </w:p>
          <w:p w14:paraId="2C3A7D56" w14:textId="77777777" w:rsidR="0043580C" w:rsidRPr="005F59F6" w:rsidRDefault="0043580C" w:rsidP="0043580C">
            <w:pPr>
              <w:spacing w:after="0" w:line="240" w:lineRule="auto"/>
              <w:rPr>
                <w:rFonts w:ascii="Arial" w:hAnsi="Arial" w:cs="Arial"/>
                <w:sz w:val="24"/>
                <w:szCs w:val="24"/>
              </w:rPr>
            </w:pPr>
          </w:p>
          <w:p w14:paraId="747C217D" w14:textId="20A983AB" w:rsidR="00A7353A" w:rsidRDefault="00A7353A" w:rsidP="00DA4F4B">
            <w:pPr>
              <w:numPr>
                <w:ilvl w:val="0"/>
                <w:numId w:val="16"/>
              </w:numPr>
              <w:spacing w:after="0" w:line="240" w:lineRule="auto"/>
              <w:rPr>
                <w:rFonts w:ascii="Arial" w:hAnsi="Arial" w:cs="Arial"/>
                <w:sz w:val="24"/>
                <w:szCs w:val="24"/>
              </w:rPr>
            </w:pPr>
            <w:r w:rsidRPr="005F59F6">
              <w:rPr>
                <w:rFonts w:ascii="Arial" w:hAnsi="Arial" w:cs="Arial"/>
                <w:sz w:val="24"/>
                <w:szCs w:val="24"/>
              </w:rPr>
              <w:t>What risk management procedures / policies will be in place to prevent any breach or damage/</w:t>
            </w:r>
            <w:r w:rsidR="00905467">
              <w:rPr>
                <w:rFonts w:ascii="Arial" w:hAnsi="Arial" w:cs="Arial"/>
                <w:sz w:val="24"/>
                <w:szCs w:val="24"/>
              </w:rPr>
              <w:t>loss of data form occurring? Could</w:t>
            </w:r>
            <w:r w:rsidRPr="005F59F6">
              <w:rPr>
                <w:rFonts w:ascii="Arial" w:hAnsi="Arial" w:cs="Arial"/>
                <w:sz w:val="24"/>
                <w:szCs w:val="24"/>
              </w:rPr>
              <w:t xml:space="preserve"> include human error, hacking, network failure, theft, destruction of hardware etc.</w:t>
            </w:r>
          </w:p>
          <w:p w14:paraId="222D0293" w14:textId="77777777" w:rsidR="0043580C" w:rsidRPr="005F59F6" w:rsidRDefault="0043580C" w:rsidP="0043580C">
            <w:pPr>
              <w:spacing w:after="0" w:line="240" w:lineRule="auto"/>
              <w:ind w:left="720"/>
              <w:rPr>
                <w:rFonts w:ascii="Arial" w:hAnsi="Arial" w:cs="Arial"/>
                <w:sz w:val="24"/>
                <w:szCs w:val="24"/>
              </w:rPr>
            </w:pPr>
          </w:p>
          <w:p w14:paraId="591DAB6D" w14:textId="4C53DF34" w:rsidR="00A7353A" w:rsidRDefault="00A7353A" w:rsidP="00DA4F4B">
            <w:pPr>
              <w:numPr>
                <w:ilvl w:val="0"/>
                <w:numId w:val="16"/>
              </w:numPr>
              <w:spacing w:after="0" w:line="240" w:lineRule="auto"/>
              <w:rPr>
                <w:rFonts w:ascii="Arial" w:hAnsi="Arial" w:cs="Arial"/>
                <w:sz w:val="24"/>
                <w:szCs w:val="24"/>
              </w:rPr>
            </w:pPr>
            <w:r w:rsidRPr="005F59F6">
              <w:rPr>
                <w:rFonts w:ascii="Arial" w:hAnsi="Arial" w:cs="Arial"/>
                <w:sz w:val="24"/>
                <w:szCs w:val="24"/>
              </w:rPr>
              <w:t>How will the force ensure the Data Processor (if u</w:t>
            </w:r>
            <w:r w:rsidR="00905467">
              <w:rPr>
                <w:rFonts w:ascii="Arial" w:hAnsi="Arial" w:cs="Arial"/>
                <w:sz w:val="24"/>
                <w:szCs w:val="24"/>
              </w:rPr>
              <w:t>sed) will also comply with the data protection legislation</w:t>
            </w:r>
            <w:r w:rsidRPr="005F59F6">
              <w:rPr>
                <w:rFonts w:ascii="Arial" w:hAnsi="Arial" w:cs="Arial"/>
                <w:sz w:val="24"/>
                <w:szCs w:val="24"/>
              </w:rPr>
              <w:t>?</w:t>
            </w:r>
          </w:p>
          <w:p w14:paraId="48A6A315" w14:textId="0093D6F0" w:rsidR="0043580C" w:rsidRPr="005F59F6" w:rsidRDefault="0043580C" w:rsidP="0043580C">
            <w:pPr>
              <w:pStyle w:val="ListParagraph"/>
              <w:rPr>
                <w:rFonts w:cs="Arial"/>
                <w:szCs w:val="24"/>
              </w:rPr>
            </w:pPr>
          </w:p>
          <w:p w14:paraId="6246478B" w14:textId="77777777" w:rsidR="00FF25FD" w:rsidRPr="005F59F6" w:rsidRDefault="00EF0CCF" w:rsidP="00DA4F4B">
            <w:pPr>
              <w:numPr>
                <w:ilvl w:val="0"/>
                <w:numId w:val="16"/>
              </w:numPr>
              <w:spacing w:after="0" w:line="240" w:lineRule="auto"/>
              <w:rPr>
                <w:rFonts w:ascii="Arial" w:hAnsi="Arial" w:cs="Arial"/>
                <w:sz w:val="24"/>
                <w:szCs w:val="24"/>
              </w:rPr>
            </w:pPr>
            <w:r>
              <w:rPr>
                <w:rFonts w:ascii="Arial" w:hAnsi="Arial" w:cs="Arial"/>
                <w:sz w:val="24"/>
                <w:szCs w:val="24"/>
              </w:rPr>
              <w:t>Are</w:t>
            </w:r>
            <w:r w:rsidR="00FF25FD" w:rsidRPr="005F59F6">
              <w:rPr>
                <w:rFonts w:ascii="Arial" w:hAnsi="Arial" w:cs="Arial"/>
                <w:sz w:val="24"/>
                <w:szCs w:val="24"/>
              </w:rPr>
              <w:t xml:space="preserve"> staff aware of the Security Breach reporting process in force and the need to report breaches urgently?</w:t>
            </w:r>
            <w:r>
              <w:rPr>
                <w:rFonts w:ascii="Arial" w:hAnsi="Arial" w:cs="Arial"/>
                <w:sz w:val="24"/>
                <w:szCs w:val="24"/>
              </w:rPr>
              <w:t xml:space="preserve"> Are any new joiners aware?</w:t>
            </w:r>
          </w:p>
          <w:p w14:paraId="3D337C42" w14:textId="77777777" w:rsidR="00A7353A" w:rsidRPr="005F59F6" w:rsidRDefault="00A7353A" w:rsidP="006F5904">
            <w:pPr>
              <w:spacing w:after="0" w:line="240" w:lineRule="auto"/>
              <w:rPr>
                <w:rFonts w:ascii="Arial" w:hAnsi="Arial" w:cs="Arial"/>
                <w:sz w:val="24"/>
                <w:szCs w:val="24"/>
              </w:rPr>
            </w:pPr>
          </w:p>
        </w:tc>
      </w:tr>
    </w:tbl>
    <w:p w14:paraId="65B77122" w14:textId="77777777" w:rsidR="00A7353A" w:rsidRPr="005F59F6" w:rsidRDefault="00A7353A" w:rsidP="006F5904">
      <w:pPr>
        <w:spacing w:after="0" w:line="240" w:lineRule="auto"/>
        <w:rPr>
          <w:rFonts w:ascii="Arial" w:hAnsi="Arial" w:cs="Arial"/>
          <w:sz w:val="24"/>
          <w:szCs w:val="24"/>
        </w:rPr>
      </w:pPr>
    </w:p>
    <w:p w14:paraId="497C0230" w14:textId="0F4962A9" w:rsidR="00A7353A" w:rsidRDefault="00A7353A" w:rsidP="006F5904">
      <w:pPr>
        <w:pStyle w:val="Default"/>
        <w:rPr>
          <w:rFonts w:ascii="Arial" w:hAnsi="Arial" w:cs="Arial"/>
          <w:b/>
          <w:color w:val="auto"/>
        </w:rPr>
      </w:pPr>
    </w:p>
    <w:p w14:paraId="0D5AAE96" w14:textId="5B517F6F" w:rsidR="0043580C" w:rsidRDefault="0043580C" w:rsidP="006F5904">
      <w:pPr>
        <w:pStyle w:val="Default"/>
        <w:rPr>
          <w:rFonts w:ascii="Arial" w:hAnsi="Arial" w:cs="Arial"/>
          <w:b/>
          <w:color w:val="auto"/>
        </w:rPr>
      </w:pPr>
    </w:p>
    <w:p w14:paraId="6092A994" w14:textId="6D16F6DB" w:rsidR="0043580C" w:rsidRDefault="0043580C" w:rsidP="006F5904">
      <w:pPr>
        <w:pStyle w:val="Default"/>
        <w:rPr>
          <w:rFonts w:ascii="Arial" w:hAnsi="Arial" w:cs="Arial"/>
          <w:b/>
          <w:color w:val="auto"/>
        </w:rPr>
      </w:pPr>
    </w:p>
    <w:p w14:paraId="25091FF4" w14:textId="4AB75AB2" w:rsidR="0043580C" w:rsidRDefault="0043580C" w:rsidP="006F5904">
      <w:pPr>
        <w:pStyle w:val="Default"/>
        <w:rPr>
          <w:rFonts w:ascii="Arial" w:hAnsi="Arial" w:cs="Arial"/>
          <w:b/>
          <w:color w:val="auto"/>
        </w:rPr>
      </w:pPr>
    </w:p>
    <w:p w14:paraId="771F4DC8" w14:textId="77777777" w:rsidR="0043580C" w:rsidRPr="005F59F6" w:rsidRDefault="0043580C" w:rsidP="006F5904">
      <w:pPr>
        <w:pStyle w:val="Default"/>
        <w:rPr>
          <w:rFonts w:ascii="Arial" w:hAnsi="Arial" w:cs="Arial"/>
          <w:b/>
          <w:color w:val="auto"/>
        </w:rPr>
      </w:pPr>
    </w:p>
    <w:p w14:paraId="356CC74D" w14:textId="77777777" w:rsidR="00A7353A" w:rsidRPr="005F59F6" w:rsidRDefault="00A7353A" w:rsidP="006F5904">
      <w:pPr>
        <w:pStyle w:val="Default"/>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25FD" w:rsidRPr="005F59F6" w14:paraId="4A4707AB" w14:textId="77777777" w:rsidTr="0069416D">
        <w:tc>
          <w:tcPr>
            <w:tcW w:w="9854" w:type="dxa"/>
            <w:shd w:val="clear" w:color="auto" w:fill="auto"/>
          </w:tcPr>
          <w:p w14:paraId="2926A2FA" w14:textId="77777777" w:rsidR="00FF25FD" w:rsidRPr="009B0F6D" w:rsidRDefault="009B0F6D" w:rsidP="006F5904">
            <w:pPr>
              <w:pStyle w:val="Default"/>
              <w:rPr>
                <w:rFonts w:ascii="Arial" w:hAnsi="Arial" w:cs="Arial"/>
                <w:b/>
                <w:color w:val="auto"/>
              </w:rPr>
            </w:pPr>
            <w:r w:rsidRPr="009B0F6D">
              <w:rPr>
                <w:rFonts w:ascii="Arial" w:hAnsi="Arial" w:cs="Arial"/>
                <w:b/>
                <w:color w:val="auto"/>
              </w:rPr>
              <w:t xml:space="preserve">Principle 7 - </w:t>
            </w:r>
            <w:r w:rsidR="008C1834" w:rsidRPr="009B0F6D">
              <w:rPr>
                <w:rFonts w:ascii="Arial" w:hAnsi="Arial" w:cs="Arial"/>
                <w:b/>
                <w:color w:val="auto"/>
              </w:rPr>
              <w:t>Personal data shall be processed in accordance with the individual’s data protection rights.</w:t>
            </w:r>
          </w:p>
        </w:tc>
      </w:tr>
      <w:tr w:rsidR="00FF25FD" w:rsidRPr="005F59F6" w14:paraId="01FED74A" w14:textId="77777777" w:rsidTr="0069416D">
        <w:tc>
          <w:tcPr>
            <w:tcW w:w="9854" w:type="dxa"/>
            <w:shd w:val="clear" w:color="auto" w:fill="auto"/>
          </w:tcPr>
          <w:p w14:paraId="21FE0377" w14:textId="77777777" w:rsidR="008C1834" w:rsidRDefault="008C1834"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28D7A5A1" w14:textId="77777777" w:rsidR="009B0F6D" w:rsidRPr="005F59F6" w:rsidRDefault="009B0F6D" w:rsidP="006F5904">
            <w:pPr>
              <w:spacing w:after="0" w:line="240" w:lineRule="auto"/>
              <w:rPr>
                <w:rFonts w:ascii="Arial" w:hAnsi="Arial" w:cs="Arial"/>
                <w:sz w:val="24"/>
                <w:szCs w:val="24"/>
              </w:rPr>
            </w:pPr>
          </w:p>
          <w:p w14:paraId="73F9CA35" w14:textId="77777777" w:rsidR="00FF25FD" w:rsidRPr="00E1159A" w:rsidRDefault="008C1834" w:rsidP="00DA4F4B">
            <w:pPr>
              <w:numPr>
                <w:ilvl w:val="0"/>
                <w:numId w:val="16"/>
              </w:numPr>
              <w:spacing w:after="0" w:line="240" w:lineRule="auto"/>
              <w:rPr>
                <w:rFonts w:ascii="Arial" w:hAnsi="Arial" w:cs="Arial"/>
                <w:b/>
                <w:sz w:val="24"/>
                <w:szCs w:val="24"/>
              </w:rPr>
            </w:pPr>
            <w:r w:rsidRPr="005F59F6">
              <w:rPr>
                <w:rFonts w:ascii="Arial" w:hAnsi="Arial" w:cs="Arial"/>
                <w:sz w:val="24"/>
                <w:szCs w:val="24"/>
              </w:rPr>
              <w:t xml:space="preserve">The individuals whose data you are processing have a </w:t>
            </w:r>
            <w:r w:rsidR="00905467">
              <w:rPr>
                <w:rFonts w:ascii="Arial" w:hAnsi="Arial" w:cs="Arial"/>
                <w:sz w:val="24"/>
                <w:szCs w:val="24"/>
              </w:rPr>
              <w:t>suite</w:t>
            </w:r>
            <w:r w:rsidRPr="005F59F6">
              <w:rPr>
                <w:rFonts w:ascii="Arial" w:hAnsi="Arial" w:cs="Arial"/>
                <w:sz w:val="24"/>
                <w:szCs w:val="24"/>
              </w:rPr>
              <w:t xml:space="preserve"> of</w:t>
            </w:r>
            <w:r w:rsidR="00905467">
              <w:rPr>
                <w:rFonts w:ascii="Arial" w:hAnsi="Arial" w:cs="Arial"/>
                <w:sz w:val="24"/>
                <w:szCs w:val="24"/>
              </w:rPr>
              <w:t xml:space="preserve"> data protection</w:t>
            </w:r>
            <w:r w:rsidRPr="005F59F6">
              <w:rPr>
                <w:rFonts w:ascii="Arial" w:hAnsi="Arial" w:cs="Arial"/>
                <w:sz w:val="24"/>
                <w:szCs w:val="24"/>
              </w:rPr>
              <w:t xml:space="preserve"> rights they can exercise.  To support the exercise of these rights does your IT system or process allow for:</w:t>
            </w:r>
          </w:p>
          <w:p w14:paraId="50CF4059" w14:textId="77777777" w:rsidR="00E1159A" w:rsidRPr="005F59F6" w:rsidRDefault="00E1159A" w:rsidP="00E1159A">
            <w:pPr>
              <w:spacing w:after="0" w:line="240" w:lineRule="auto"/>
              <w:ind w:left="720"/>
              <w:rPr>
                <w:rFonts w:ascii="Arial" w:hAnsi="Arial" w:cs="Arial"/>
                <w:b/>
                <w:sz w:val="24"/>
                <w:szCs w:val="24"/>
              </w:rPr>
            </w:pPr>
          </w:p>
          <w:p w14:paraId="39E48228" w14:textId="77777777" w:rsidR="008C1834" w:rsidRPr="005F59F6" w:rsidRDefault="00905467" w:rsidP="00DA4F4B">
            <w:pPr>
              <w:numPr>
                <w:ilvl w:val="1"/>
                <w:numId w:val="16"/>
              </w:numPr>
              <w:spacing w:after="0" w:line="240" w:lineRule="auto"/>
              <w:rPr>
                <w:rFonts w:ascii="Arial" w:hAnsi="Arial" w:cs="Arial"/>
                <w:b/>
                <w:sz w:val="24"/>
                <w:szCs w:val="24"/>
              </w:rPr>
            </w:pPr>
            <w:r>
              <w:rPr>
                <w:rFonts w:ascii="Arial" w:hAnsi="Arial" w:cs="Arial"/>
                <w:sz w:val="24"/>
                <w:szCs w:val="24"/>
              </w:rPr>
              <w:t>e</w:t>
            </w:r>
            <w:r w:rsidR="008C1834" w:rsidRPr="005F59F6">
              <w:rPr>
                <w:rFonts w:ascii="Arial" w:hAnsi="Arial" w:cs="Arial"/>
                <w:sz w:val="24"/>
                <w:szCs w:val="24"/>
              </w:rPr>
              <w:t>asy searching and retrieval of an individual’s records by name, common ID characteristics, or occurrence / event URN</w:t>
            </w:r>
            <w:r>
              <w:rPr>
                <w:rFonts w:ascii="Arial" w:hAnsi="Arial" w:cs="Arial"/>
                <w:sz w:val="24"/>
                <w:szCs w:val="24"/>
              </w:rPr>
              <w:t>;</w:t>
            </w:r>
          </w:p>
          <w:p w14:paraId="0E61FA9F" w14:textId="77777777" w:rsidR="008C1834" w:rsidRPr="005F59F6" w:rsidRDefault="00905467" w:rsidP="00DA4F4B">
            <w:pPr>
              <w:numPr>
                <w:ilvl w:val="1"/>
                <w:numId w:val="16"/>
              </w:numPr>
              <w:spacing w:after="0" w:line="240" w:lineRule="auto"/>
              <w:rPr>
                <w:rFonts w:ascii="Arial" w:hAnsi="Arial" w:cs="Arial"/>
                <w:b/>
                <w:sz w:val="24"/>
                <w:szCs w:val="24"/>
              </w:rPr>
            </w:pPr>
            <w:r>
              <w:rPr>
                <w:rFonts w:ascii="Arial" w:hAnsi="Arial" w:cs="Arial"/>
                <w:sz w:val="24"/>
                <w:szCs w:val="24"/>
              </w:rPr>
              <w:t>a</w:t>
            </w:r>
            <w:r w:rsidRPr="005F59F6">
              <w:rPr>
                <w:rFonts w:ascii="Arial" w:hAnsi="Arial" w:cs="Arial"/>
                <w:sz w:val="24"/>
                <w:szCs w:val="24"/>
              </w:rPr>
              <w:t>m</w:t>
            </w:r>
            <w:r>
              <w:rPr>
                <w:rFonts w:ascii="Arial" w:hAnsi="Arial" w:cs="Arial"/>
                <w:sz w:val="24"/>
                <w:szCs w:val="24"/>
              </w:rPr>
              <w:t>e</w:t>
            </w:r>
            <w:r w:rsidRPr="005F59F6">
              <w:rPr>
                <w:rFonts w:ascii="Arial" w:hAnsi="Arial" w:cs="Arial"/>
                <w:sz w:val="24"/>
                <w:szCs w:val="24"/>
              </w:rPr>
              <w:t>ndi</w:t>
            </w:r>
            <w:r>
              <w:rPr>
                <w:rFonts w:ascii="Arial" w:hAnsi="Arial" w:cs="Arial"/>
                <w:sz w:val="24"/>
                <w:szCs w:val="24"/>
              </w:rPr>
              <w:t>ng</w:t>
            </w:r>
            <w:r w:rsidR="008C1834" w:rsidRPr="005F59F6">
              <w:rPr>
                <w:rFonts w:ascii="Arial" w:hAnsi="Arial" w:cs="Arial"/>
                <w:sz w:val="24"/>
                <w:szCs w:val="24"/>
              </w:rPr>
              <w:t>, append</w:t>
            </w:r>
            <w:r>
              <w:rPr>
                <w:rFonts w:ascii="Arial" w:hAnsi="Arial" w:cs="Arial"/>
                <w:sz w:val="24"/>
                <w:szCs w:val="24"/>
              </w:rPr>
              <w:t>ing</w:t>
            </w:r>
            <w:r w:rsidR="008C1834" w:rsidRPr="005F59F6">
              <w:rPr>
                <w:rFonts w:ascii="Arial" w:hAnsi="Arial" w:cs="Arial"/>
                <w:sz w:val="24"/>
                <w:szCs w:val="24"/>
              </w:rPr>
              <w:t xml:space="preserve"> or delet</w:t>
            </w:r>
            <w:r>
              <w:rPr>
                <w:rFonts w:ascii="Arial" w:hAnsi="Arial" w:cs="Arial"/>
                <w:sz w:val="24"/>
                <w:szCs w:val="24"/>
              </w:rPr>
              <w:t>ing</w:t>
            </w:r>
            <w:r w:rsidR="008C1834" w:rsidRPr="005F59F6">
              <w:rPr>
                <w:rFonts w:ascii="Arial" w:hAnsi="Arial" w:cs="Arial"/>
                <w:sz w:val="24"/>
                <w:szCs w:val="24"/>
              </w:rPr>
              <w:t xml:space="preserve"> inaccurate data and restrict</w:t>
            </w:r>
            <w:r>
              <w:rPr>
                <w:rFonts w:ascii="Arial" w:hAnsi="Arial" w:cs="Arial"/>
                <w:sz w:val="24"/>
                <w:szCs w:val="24"/>
              </w:rPr>
              <w:t>ing</w:t>
            </w:r>
            <w:r w:rsidR="008C1834" w:rsidRPr="005F59F6">
              <w:rPr>
                <w:rFonts w:ascii="Arial" w:hAnsi="Arial" w:cs="Arial"/>
                <w:sz w:val="24"/>
                <w:szCs w:val="24"/>
              </w:rPr>
              <w:t xml:space="preserve"> its use whilst accuracy is</w:t>
            </w:r>
            <w:r>
              <w:rPr>
                <w:rFonts w:ascii="Arial" w:hAnsi="Arial" w:cs="Arial"/>
                <w:sz w:val="24"/>
                <w:szCs w:val="24"/>
              </w:rPr>
              <w:t xml:space="preserve"> being disputed, until resolved;</w:t>
            </w:r>
          </w:p>
          <w:p w14:paraId="5FD8612E" w14:textId="77777777" w:rsidR="008C1834" w:rsidRPr="005F59F6" w:rsidRDefault="00905467" w:rsidP="00DA4F4B">
            <w:pPr>
              <w:numPr>
                <w:ilvl w:val="1"/>
                <w:numId w:val="16"/>
              </w:numPr>
              <w:spacing w:after="0" w:line="240" w:lineRule="auto"/>
              <w:rPr>
                <w:rFonts w:ascii="Arial" w:hAnsi="Arial" w:cs="Arial"/>
                <w:b/>
                <w:sz w:val="24"/>
                <w:szCs w:val="24"/>
              </w:rPr>
            </w:pPr>
            <w:r>
              <w:rPr>
                <w:rFonts w:ascii="Arial" w:hAnsi="Arial" w:cs="Arial"/>
                <w:sz w:val="24"/>
                <w:szCs w:val="24"/>
              </w:rPr>
              <w:t>manually deleting</w:t>
            </w:r>
            <w:r w:rsidR="008C1834" w:rsidRPr="005F59F6">
              <w:rPr>
                <w:rFonts w:ascii="Arial" w:hAnsi="Arial" w:cs="Arial"/>
                <w:sz w:val="24"/>
                <w:szCs w:val="24"/>
              </w:rPr>
              <w:t xml:space="preserve"> an individual’s record where their right to erasu</w:t>
            </w:r>
            <w:r>
              <w:rPr>
                <w:rFonts w:ascii="Arial" w:hAnsi="Arial" w:cs="Arial"/>
                <w:sz w:val="24"/>
                <w:szCs w:val="24"/>
              </w:rPr>
              <w:t>re has been agreed by the force;</w:t>
            </w:r>
          </w:p>
          <w:p w14:paraId="0B14FD21" w14:textId="77777777" w:rsidR="008C1834" w:rsidRPr="005F59F6" w:rsidRDefault="00905467" w:rsidP="00DA4F4B">
            <w:pPr>
              <w:numPr>
                <w:ilvl w:val="1"/>
                <w:numId w:val="16"/>
              </w:numPr>
              <w:spacing w:after="0" w:line="240" w:lineRule="auto"/>
              <w:rPr>
                <w:rFonts w:ascii="Arial" w:hAnsi="Arial" w:cs="Arial"/>
                <w:b/>
                <w:sz w:val="24"/>
                <w:szCs w:val="24"/>
              </w:rPr>
            </w:pPr>
            <w:r>
              <w:rPr>
                <w:rFonts w:ascii="Arial" w:hAnsi="Arial" w:cs="Arial"/>
                <w:sz w:val="24"/>
                <w:szCs w:val="24"/>
              </w:rPr>
              <w:t>i</w:t>
            </w:r>
            <w:r w:rsidR="008C1834" w:rsidRPr="005F59F6">
              <w:rPr>
                <w:rFonts w:ascii="Arial" w:hAnsi="Arial" w:cs="Arial"/>
                <w:sz w:val="24"/>
                <w:szCs w:val="24"/>
              </w:rPr>
              <w:t>n certain situations provide an electronic copy of an individual’s data.</w:t>
            </w:r>
          </w:p>
          <w:p w14:paraId="3F3F7F2E" w14:textId="77777777" w:rsidR="008C1834" w:rsidRPr="005F59F6" w:rsidRDefault="008C1834" w:rsidP="006F5904">
            <w:pPr>
              <w:pStyle w:val="Default"/>
              <w:rPr>
                <w:rFonts w:ascii="Arial" w:hAnsi="Arial" w:cs="Arial"/>
                <w:b/>
                <w:color w:val="auto"/>
              </w:rPr>
            </w:pPr>
          </w:p>
        </w:tc>
      </w:tr>
    </w:tbl>
    <w:p w14:paraId="2895E19D" w14:textId="77777777" w:rsidR="00A7353A" w:rsidRPr="005F59F6" w:rsidRDefault="00A7353A" w:rsidP="006F5904">
      <w:pPr>
        <w:pStyle w:val="Default"/>
        <w:rPr>
          <w:rFonts w:ascii="Arial" w:hAnsi="Arial" w:cs="Arial"/>
          <w:b/>
          <w:color w:val="auto"/>
        </w:rPr>
      </w:pPr>
    </w:p>
    <w:p w14:paraId="18FD1291" w14:textId="77777777" w:rsidR="00A7353A" w:rsidRPr="005F59F6" w:rsidRDefault="00A7353A" w:rsidP="006F5904">
      <w:pPr>
        <w:pStyle w:val="Default"/>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C1834" w:rsidRPr="005F59F6" w14:paraId="75A9648D" w14:textId="77777777" w:rsidTr="0069416D">
        <w:tc>
          <w:tcPr>
            <w:tcW w:w="9854" w:type="dxa"/>
            <w:shd w:val="clear" w:color="auto" w:fill="auto"/>
          </w:tcPr>
          <w:p w14:paraId="3FBDF694" w14:textId="77777777" w:rsidR="008C1834" w:rsidRPr="009B0F6D" w:rsidRDefault="008C1834" w:rsidP="006F5904">
            <w:pPr>
              <w:pStyle w:val="Default"/>
              <w:rPr>
                <w:rFonts w:ascii="Arial" w:hAnsi="Arial" w:cs="Arial"/>
                <w:b/>
                <w:color w:val="auto"/>
              </w:rPr>
            </w:pPr>
            <w:r w:rsidRPr="005F59F6">
              <w:rPr>
                <w:rFonts w:ascii="Arial" w:hAnsi="Arial" w:cs="Arial"/>
                <w:b/>
                <w:color w:val="auto"/>
              </w:rPr>
              <w:t>Princi</w:t>
            </w:r>
            <w:r w:rsidR="009B0F6D">
              <w:rPr>
                <w:rFonts w:ascii="Arial" w:hAnsi="Arial" w:cs="Arial"/>
                <w:b/>
                <w:color w:val="auto"/>
              </w:rPr>
              <w:t xml:space="preserve">ple 8 - </w:t>
            </w:r>
            <w:r w:rsidRPr="009B0F6D">
              <w:rPr>
                <w:rFonts w:ascii="Arial" w:hAnsi="Arial" w:cs="Arial"/>
                <w:b/>
                <w:color w:val="auto"/>
              </w:rPr>
              <w:t>Personal data shall not be transferred out</w:t>
            </w:r>
            <w:r w:rsidR="00905467">
              <w:rPr>
                <w:rFonts w:ascii="Arial" w:hAnsi="Arial" w:cs="Arial"/>
                <w:b/>
                <w:color w:val="auto"/>
              </w:rPr>
              <w:t>side the European Economic Area (EEA)</w:t>
            </w:r>
            <w:r w:rsidRPr="009B0F6D">
              <w:rPr>
                <w:rFonts w:ascii="Arial" w:hAnsi="Arial" w:cs="Arial"/>
                <w:b/>
                <w:color w:val="auto"/>
              </w:rPr>
              <w:t xml:space="preserve"> without adequate privacy protections being guaranteed.</w:t>
            </w:r>
          </w:p>
        </w:tc>
      </w:tr>
      <w:tr w:rsidR="008C1834" w:rsidRPr="005F59F6" w14:paraId="5375BA91" w14:textId="77777777" w:rsidTr="0069416D">
        <w:tc>
          <w:tcPr>
            <w:tcW w:w="9854" w:type="dxa"/>
            <w:shd w:val="clear" w:color="auto" w:fill="auto"/>
          </w:tcPr>
          <w:p w14:paraId="7E837ECA" w14:textId="77777777" w:rsidR="008C1834" w:rsidRPr="005F59F6" w:rsidRDefault="008C1834"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15A3F81B" w14:textId="77777777" w:rsidR="002554BA" w:rsidRPr="005F59F6" w:rsidRDefault="002554BA" w:rsidP="006F5904">
            <w:pPr>
              <w:spacing w:after="0" w:line="240" w:lineRule="auto"/>
              <w:rPr>
                <w:rFonts w:ascii="Arial" w:hAnsi="Arial" w:cs="Arial"/>
                <w:sz w:val="24"/>
                <w:szCs w:val="24"/>
              </w:rPr>
            </w:pPr>
          </w:p>
          <w:p w14:paraId="4E71ECDD" w14:textId="02BF7AA1" w:rsidR="002554BA" w:rsidRDefault="008C1834" w:rsidP="00DA4F4B">
            <w:pPr>
              <w:numPr>
                <w:ilvl w:val="0"/>
                <w:numId w:val="10"/>
              </w:numPr>
              <w:spacing w:after="0" w:line="240" w:lineRule="auto"/>
              <w:rPr>
                <w:rFonts w:ascii="Arial" w:hAnsi="Arial" w:cs="Arial"/>
                <w:sz w:val="24"/>
                <w:szCs w:val="24"/>
              </w:rPr>
            </w:pPr>
            <w:r w:rsidRPr="005F59F6">
              <w:rPr>
                <w:rFonts w:ascii="Arial" w:hAnsi="Arial" w:cs="Arial"/>
                <w:sz w:val="24"/>
                <w:szCs w:val="24"/>
              </w:rPr>
              <w:t>Is any personal data being transferred outside the EEA</w:t>
            </w:r>
            <w:r w:rsidR="002554BA" w:rsidRPr="005F59F6">
              <w:rPr>
                <w:rFonts w:ascii="Arial" w:hAnsi="Arial" w:cs="Arial"/>
                <w:sz w:val="24"/>
                <w:szCs w:val="24"/>
              </w:rPr>
              <w:t xml:space="preserve"> – if so see</w:t>
            </w:r>
            <w:r w:rsidR="00905467">
              <w:rPr>
                <w:rFonts w:ascii="Arial" w:hAnsi="Arial" w:cs="Arial"/>
                <w:sz w:val="24"/>
                <w:szCs w:val="24"/>
              </w:rPr>
              <w:t xml:space="preserve">k advice from </w:t>
            </w:r>
            <w:r w:rsidR="00E1159A">
              <w:rPr>
                <w:rFonts w:ascii="Arial" w:hAnsi="Arial" w:cs="Arial"/>
                <w:sz w:val="24"/>
                <w:szCs w:val="24"/>
              </w:rPr>
              <w:t>the DPO</w:t>
            </w:r>
            <w:r w:rsidR="002554BA" w:rsidRPr="005F59F6">
              <w:rPr>
                <w:rFonts w:ascii="Arial" w:hAnsi="Arial" w:cs="Arial"/>
                <w:sz w:val="24"/>
                <w:szCs w:val="24"/>
              </w:rPr>
              <w:t xml:space="preserve"> as formal mechanisms to mit</w:t>
            </w:r>
            <w:r w:rsidR="00905467">
              <w:rPr>
                <w:rFonts w:ascii="Arial" w:hAnsi="Arial" w:cs="Arial"/>
                <w:sz w:val="24"/>
                <w:szCs w:val="24"/>
              </w:rPr>
              <w:t>igate this risk may be required</w:t>
            </w:r>
            <w:r w:rsidR="00CD264A" w:rsidRPr="005F59F6">
              <w:rPr>
                <w:rFonts w:ascii="Arial" w:hAnsi="Arial" w:cs="Arial"/>
                <w:sz w:val="24"/>
                <w:szCs w:val="24"/>
              </w:rPr>
              <w:t>?</w:t>
            </w:r>
          </w:p>
          <w:p w14:paraId="06D027FE" w14:textId="77777777" w:rsidR="0043580C" w:rsidRPr="005F59F6" w:rsidRDefault="0043580C" w:rsidP="0043580C">
            <w:pPr>
              <w:spacing w:after="0" w:line="240" w:lineRule="auto"/>
              <w:ind w:left="720"/>
              <w:rPr>
                <w:rFonts w:ascii="Arial" w:hAnsi="Arial" w:cs="Arial"/>
                <w:sz w:val="24"/>
                <w:szCs w:val="24"/>
              </w:rPr>
            </w:pPr>
          </w:p>
          <w:p w14:paraId="0398B7F3" w14:textId="2955C4C6" w:rsidR="002554BA" w:rsidRDefault="002554BA" w:rsidP="00DA4F4B">
            <w:pPr>
              <w:numPr>
                <w:ilvl w:val="0"/>
                <w:numId w:val="10"/>
              </w:numPr>
              <w:spacing w:after="0" w:line="240" w:lineRule="auto"/>
              <w:rPr>
                <w:rFonts w:ascii="Arial" w:hAnsi="Arial" w:cs="Arial"/>
                <w:sz w:val="24"/>
                <w:szCs w:val="24"/>
              </w:rPr>
            </w:pPr>
            <w:r w:rsidRPr="005F59F6">
              <w:rPr>
                <w:rFonts w:ascii="Arial" w:hAnsi="Arial" w:cs="Arial"/>
                <w:sz w:val="24"/>
                <w:szCs w:val="24"/>
              </w:rPr>
              <w:t xml:space="preserve">If using a new or </w:t>
            </w:r>
            <w:r w:rsidR="00905467">
              <w:rPr>
                <w:rFonts w:ascii="Arial" w:hAnsi="Arial" w:cs="Arial"/>
                <w:sz w:val="24"/>
                <w:szCs w:val="24"/>
              </w:rPr>
              <w:t xml:space="preserve">a </w:t>
            </w:r>
            <w:r w:rsidRPr="005F59F6">
              <w:rPr>
                <w:rFonts w:ascii="Arial" w:hAnsi="Arial" w:cs="Arial"/>
                <w:sz w:val="24"/>
                <w:szCs w:val="24"/>
              </w:rPr>
              <w:t xml:space="preserve">different IT supplier, understand where the system is hosted, the location of servers with cloud hosting, and the location of supplier’s staff that will provide an </w:t>
            </w:r>
            <w:r w:rsidR="0043580C">
              <w:rPr>
                <w:rFonts w:ascii="Arial" w:hAnsi="Arial" w:cs="Arial"/>
                <w:sz w:val="24"/>
                <w:szCs w:val="24"/>
              </w:rPr>
              <w:t>IT Support service.</w:t>
            </w:r>
          </w:p>
          <w:p w14:paraId="5A6ABA38" w14:textId="643714B5" w:rsidR="0043580C" w:rsidRPr="005F59F6" w:rsidRDefault="0043580C" w:rsidP="0043580C">
            <w:pPr>
              <w:spacing w:after="0" w:line="240" w:lineRule="auto"/>
              <w:rPr>
                <w:rFonts w:ascii="Arial" w:hAnsi="Arial" w:cs="Arial"/>
                <w:sz w:val="24"/>
                <w:szCs w:val="24"/>
              </w:rPr>
            </w:pPr>
          </w:p>
          <w:p w14:paraId="14D59AB4" w14:textId="77777777" w:rsidR="008C1834" w:rsidRPr="005F59F6" w:rsidRDefault="002554BA" w:rsidP="00DA4F4B">
            <w:pPr>
              <w:numPr>
                <w:ilvl w:val="0"/>
                <w:numId w:val="10"/>
              </w:numPr>
              <w:spacing w:after="0" w:line="240" w:lineRule="auto"/>
              <w:rPr>
                <w:rFonts w:ascii="Arial" w:hAnsi="Arial" w:cs="Arial"/>
                <w:sz w:val="24"/>
                <w:szCs w:val="24"/>
              </w:rPr>
            </w:pPr>
            <w:r w:rsidRPr="005F59F6">
              <w:rPr>
                <w:rFonts w:ascii="Arial" w:hAnsi="Arial" w:cs="Arial"/>
                <w:sz w:val="24"/>
                <w:szCs w:val="24"/>
              </w:rPr>
              <w:t>Does your process involve individuals / users accessing and using personal data via a website where you cannot control their location within the EEA?</w:t>
            </w:r>
          </w:p>
          <w:p w14:paraId="619CB26C" w14:textId="77777777" w:rsidR="008C1834" w:rsidRPr="005F59F6" w:rsidRDefault="008C1834" w:rsidP="006F5904">
            <w:pPr>
              <w:pStyle w:val="Default"/>
              <w:rPr>
                <w:rFonts w:ascii="Arial" w:hAnsi="Arial" w:cs="Arial"/>
                <w:b/>
                <w:color w:val="auto"/>
              </w:rPr>
            </w:pPr>
          </w:p>
        </w:tc>
      </w:tr>
    </w:tbl>
    <w:p w14:paraId="668324A4" w14:textId="77777777" w:rsidR="00A7353A" w:rsidRPr="005F59F6" w:rsidRDefault="00A7353A" w:rsidP="006F5904">
      <w:pPr>
        <w:pStyle w:val="Default"/>
        <w:rPr>
          <w:rFonts w:ascii="Arial" w:hAnsi="Arial" w:cs="Arial"/>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C1834" w:rsidRPr="005F59F6" w14:paraId="31D8E740" w14:textId="77777777" w:rsidTr="0069416D">
        <w:tc>
          <w:tcPr>
            <w:tcW w:w="9854" w:type="dxa"/>
            <w:shd w:val="clear" w:color="auto" w:fill="auto"/>
          </w:tcPr>
          <w:p w14:paraId="50218ADC" w14:textId="77777777" w:rsidR="002554BA" w:rsidRPr="009B0F6D" w:rsidRDefault="002554BA" w:rsidP="006F5904">
            <w:pPr>
              <w:pStyle w:val="Default"/>
              <w:rPr>
                <w:rFonts w:ascii="Arial" w:hAnsi="Arial" w:cs="Arial"/>
                <w:b/>
                <w:color w:val="auto"/>
              </w:rPr>
            </w:pPr>
            <w:r w:rsidRPr="009B0F6D">
              <w:rPr>
                <w:rFonts w:ascii="Arial" w:hAnsi="Arial" w:cs="Arial"/>
                <w:b/>
                <w:color w:val="auto"/>
              </w:rPr>
              <w:t>Principle 9</w:t>
            </w:r>
            <w:r w:rsidR="009B0F6D">
              <w:rPr>
                <w:rFonts w:ascii="Arial" w:hAnsi="Arial" w:cs="Arial"/>
                <w:b/>
                <w:color w:val="auto"/>
              </w:rPr>
              <w:t xml:space="preserve"> - </w:t>
            </w:r>
            <w:r w:rsidRPr="009B0F6D">
              <w:rPr>
                <w:rFonts w:ascii="Arial" w:hAnsi="Arial" w:cs="Arial"/>
                <w:b/>
                <w:color w:val="auto"/>
              </w:rPr>
              <w:t>The force must be responsible for</w:t>
            </w:r>
            <w:r w:rsidR="00905467">
              <w:rPr>
                <w:rFonts w:ascii="Arial" w:hAnsi="Arial" w:cs="Arial"/>
                <w:b/>
                <w:color w:val="auto"/>
              </w:rPr>
              <w:t>,</w:t>
            </w:r>
            <w:r w:rsidRPr="009B0F6D">
              <w:rPr>
                <w:rFonts w:ascii="Arial" w:hAnsi="Arial" w:cs="Arial"/>
                <w:b/>
                <w:color w:val="auto"/>
              </w:rPr>
              <w:t xml:space="preserve"> and be able to demonstrate</w:t>
            </w:r>
            <w:r w:rsidR="00905467">
              <w:rPr>
                <w:rFonts w:ascii="Arial" w:hAnsi="Arial" w:cs="Arial"/>
                <w:b/>
                <w:color w:val="auto"/>
              </w:rPr>
              <w:t>,</w:t>
            </w:r>
            <w:r w:rsidRPr="009B0F6D">
              <w:rPr>
                <w:rFonts w:ascii="Arial" w:hAnsi="Arial" w:cs="Arial"/>
                <w:b/>
                <w:color w:val="auto"/>
              </w:rPr>
              <w:t xml:space="preserve"> compliance with the data protection principles (1-8 above)</w:t>
            </w:r>
          </w:p>
        </w:tc>
      </w:tr>
      <w:tr w:rsidR="005F59F6" w:rsidRPr="005F59F6" w14:paraId="53A24FEF" w14:textId="77777777" w:rsidTr="0069416D">
        <w:tc>
          <w:tcPr>
            <w:tcW w:w="9854" w:type="dxa"/>
            <w:shd w:val="clear" w:color="auto" w:fill="auto"/>
          </w:tcPr>
          <w:p w14:paraId="692C471B" w14:textId="77777777" w:rsidR="002554BA" w:rsidRPr="005F59F6" w:rsidRDefault="002554BA" w:rsidP="006F5904">
            <w:pPr>
              <w:spacing w:after="0" w:line="240" w:lineRule="auto"/>
              <w:rPr>
                <w:rFonts w:ascii="Arial" w:hAnsi="Arial" w:cs="Arial"/>
                <w:sz w:val="24"/>
                <w:szCs w:val="24"/>
              </w:rPr>
            </w:pPr>
            <w:r w:rsidRPr="005F59F6">
              <w:rPr>
                <w:rFonts w:ascii="Arial" w:hAnsi="Arial" w:cs="Arial"/>
                <w:sz w:val="24"/>
                <w:szCs w:val="24"/>
              </w:rPr>
              <w:t>Consider the following:</w:t>
            </w:r>
          </w:p>
          <w:p w14:paraId="62B0D43D" w14:textId="77777777" w:rsidR="002554BA" w:rsidRPr="005F59F6" w:rsidRDefault="002554BA" w:rsidP="006F5904">
            <w:pPr>
              <w:pStyle w:val="Default"/>
              <w:rPr>
                <w:rFonts w:ascii="Arial" w:hAnsi="Arial" w:cs="Arial"/>
                <w:b/>
                <w:color w:val="auto"/>
              </w:rPr>
            </w:pPr>
          </w:p>
          <w:p w14:paraId="34CB048C" w14:textId="77777777" w:rsidR="002554BA" w:rsidRPr="005F59F6" w:rsidRDefault="002554BA" w:rsidP="00DA4F4B">
            <w:pPr>
              <w:pStyle w:val="Default"/>
              <w:numPr>
                <w:ilvl w:val="0"/>
                <w:numId w:val="17"/>
              </w:numPr>
              <w:rPr>
                <w:rFonts w:ascii="Arial" w:hAnsi="Arial" w:cs="Arial"/>
                <w:color w:val="auto"/>
              </w:rPr>
            </w:pPr>
            <w:r w:rsidRPr="005F59F6">
              <w:rPr>
                <w:rFonts w:ascii="Arial" w:hAnsi="Arial" w:cs="Arial"/>
                <w:color w:val="auto"/>
              </w:rPr>
              <w:t>The force must keep sufficient records to be able to demonstrate</w:t>
            </w:r>
            <w:r w:rsidR="00905467">
              <w:rPr>
                <w:rFonts w:ascii="Arial" w:hAnsi="Arial" w:cs="Arial"/>
                <w:color w:val="auto"/>
              </w:rPr>
              <w:t xml:space="preserve"> that</w:t>
            </w:r>
            <w:r w:rsidRPr="005F59F6">
              <w:rPr>
                <w:rFonts w:ascii="Arial" w:hAnsi="Arial" w:cs="Arial"/>
                <w:color w:val="auto"/>
              </w:rPr>
              <w:t xml:space="preserve"> it is complying with data protection legislation. There will be a degree of corporate governance required around your processing and </w:t>
            </w:r>
            <w:r w:rsidR="00905467">
              <w:rPr>
                <w:rFonts w:ascii="Arial" w:hAnsi="Arial" w:cs="Arial"/>
                <w:color w:val="auto"/>
              </w:rPr>
              <w:t xml:space="preserve">in addition </w:t>
            </w:r>
            <w:r w:rsidRPr="005F59F6">
              <w:rPr>
                <w:rFonts w:ascii="Arial" w:hAnsi="Arial" w:cs="Arial"/>
                <w:color w:val="auto"/>
              </w:rPr>
              <w:t>certain types of processing activities will require additional governance:</w:t>
            </w:r>
          </w:p>
          <w:p w14:paraId="6B7A4746" w14:textId="77777777" w:rsidR="002554BA" w:rsidRPr="00E1159A" w:rsidRDefault="00905467" w:rsidP="00DA4F4B">
            <w:pPr>
              <w:pStyle w:val="Default"/>
              <w:numPr>
                <w:ilvl w:val="1"/>
                <w:numId w:val="17"/>
              </w:numPr>
              <w:rPr>
                <w:rFonts w:ascii="Arial" w:hAnsi="Arial" w:cs="Arial"/>
                <w:color w:val="FF0000"/>
              </w:rPr>
            </w:pPr>
            <w:r>
              <w:rPr>
                <w:rFonts w:ascii="Arial" w:hAnsi="Arial" w:cs="Arial"/>
                <w:color w:val="auto"/>
              </w:rPr>
              <w:t>h</w:t>
            </w:r>
            <w:r w:rsidR="001827E2" w:rsidRPr="005F59F6">
              <w:rPr>
                <w:rFonts w:ascii="Arial" w:hAnsi="Arial" w:cs="Arial"/>
                <w:color w:val="auto"/>
              </w:rPr>
              <w:t>as the use / flow of data been captured in the forces Information Asset Register or does the existing entry need updatin</w:t>
            </w:r>
            <w:r>
              <w:rPr>
                <w:rFonts w:ascii="Arial" w:hAnsi="Arial" w:cs="Arial"/>
                <w:color w:val="auto"/>
              </w:rPr>
              <w:t xml:space="preserve">g? </w:t>
            </w:r>
            <w:r w:rsidRPr="00E1159A">
              <w:rPr>
                <w:rFonts w:ascii="Arial" w:hAnsi="Arial" w:cs="Arial"/>
                <w:color w:val="FF0000"/>
              </w:rPr>
              <w:t xml:space="preserve">Check </w:t>
            </w:r>
            <w:r w:rsidR="00E1159A" w:rsidRPr="00E1159A">
              <w:rPr>
                <w:rFonts w:ascii="Arial" w:hAnsi="Arial" w:cs="Arial"/>
                <w:color w:val="FF0000"/>
              </w:rPr>
              <w:t>with the Records Manager</w:t>
            </w:r>
          </w:p>
          <w:p w14:paraId="4D0D2F28" w14:textId="77777777" w:rsidR="001827E2" w:rsidRPr="005F59F6" w:rsidRDefault="00905467" w:rsidP="00DA4F4B">
            <w:pPr>
              <w:pStyle w:val="Default"/>
              <w:numPr>
                <w:ilvl w:val="1"/>
                <w:numId w:val="17"/>
              </w:numPr>
              <w:rPr>
                <w:rFonts w:ascii="Arial" w:hAnsi="Arial" w:cs="Arial"/>
                <w:color w:val="auto"/>
              </w:rPr>
            </w:pPr>
            <w:r>
              <w:rPr>
                <w:rFonts w:ascii="Arial" w:hAnsi="Arial" w:cs="Arial"/>
                <w:color w:val="auto"/>
              </w:rPr>
              <w:t>i</w:t>
            </w:r>
            <w:r w:rsidR="001827E2" w:rsidRPr="005F59F6">
              <w:rPr>
                <w:rFonts w:ascii="Arial" w:hAnsi="Arial" w:cs="Arial"/>
                <w:color w:val="auto"/>
              </w:rPr>
              <w:t xml:space="preserve">f you are using Special Category data or criminal data – is this use covered in the forces Special Category Data Policy Document? Check </w:t>
            </w:r>
            <w:r w:rsidR="00524855">
              <w:rPr>
                <w:rFonts w:ascii="Arial" w:hAnsi="Arial" w:cs="Arial"/>
                <w:color w:val="auto"/>
              </w:rPr>
              <w:t xml:space="preserve">with </w:t>
            </w:r>
            <w:r w:rsidR="00E1159A">
              <w:rPr>
                <w:rFonts w:ascii="Arial" w:hAnsi="Arial" w:cs="Arial"/>
                <w:color w:val="auto"/>
              </w:rPr>
              <w:t>the DPO</w:t>
            </w:r>
          </w:p>
          <w:p w14:paraId="0DD6EC93" w14:textId="77777777" w:rsidR="001827E2" w:rsidRPr="00BE3BBC" w:rsidRDefault="00905467" w:rsidP="00DA4F4B">
            <w:pPr>
              <w:pStyle w:val="Default"/>
              <w:numPr>
                <w:ilvl w:val="1"/>
                <w:numId w:val="17"/>
              </w:numPr>
              <w:rPr>
                <w:rFonts w:ascii="Arial" w:hAnsi="Arial" w:cs="Arial"/>
                <w:b/>
                <w:color w:val="auto"/>
              </w:rPr>
            </w:pPr>
            <w:r>
              <w:rPr>
                <w:rFonts w:ascii="Arial" w:hAnsi="Arial" w:cs="Arial"/>
                <w:color w:val="auto"/>
              </w:rPr>
              <w:t>h</w:t>
            </w:r>
            <w:r w:rsidR="001827E2" w:rsidRPr="005F59F6">
              <w:rPr>
                <w:rFonts w:ascii="Arial" w:hAnsi="Arial" w:cs="Arial"/>
                <w:color w:val="auto"/>
              </w:rPr>
              <w:t>as an Information Asset</w:t>
            </w:r>
            <w:r>
              <w:rPr>
                <w:rFonts w:ascii="Arial" w:hAnsi="Arial" w:cs="Arial"/>
                <w:color w:val="auto"/>
              </w:rPr>
              <w:t xml:space="preserve"> Owner been assigned to own the</w:t>
            </w:r>
            <w:r w:rsidR="001827E2" w:rsidRPr="005F59F6">
              <w:rPr>
                <w:rFonts w:ascii="Arial" w:hAnsi="Arial" w:cs="Arial"/>
                <w:color w:val="auto"/>
              </w:rPr>
              <w:t xml:space="preserve"> process / data once implemented as ‘business as usual’?</w:t>
            </w:r>
          </w:p>
          <w:p w14:paraId="093E6B1E" w14:textId="77777777" w:rsidR="00BE3BBC" w:rsidRPr="005F59F6" w:rsidRDefault="00BE3BBC" w:rsidP="00DA4F4B">
            <w:pPr>
              <w:pStyle w:val="Default"/>
              <w:numPr>
                <w:ilvl w:val="1"/>
                <w:numId w:val="17"/>
              </w:numPr>
              <w:rPr>
                <w:rFonts w:ascii="Arial" w:hAnsi="Arial" w:cs="Arial"/>
                <w:b/>
                <w:color w:val="auto"/>
              </w:rPr>
            </w:pPr>
            <w:r>
              <w:rPr>
                <w:rFonts w:ascii="Arial" w:hAnsi="Arial" w:cs="Arial"/>
                <w:color w:val="auto"/>
              </w:rPr>
              <w:t>who or what forum will ensure ongoing data protection compliance in BAU?</w:t>
            </w:r>
          </w:p>
          <w:p w14:paraId="3AA01BB7" w14:textId="77777777" w:rsidR="001827E2" w:rsidRPr="005F59F6" w:rsidRDefault="001827E2" w:rsidP="006F5904">
            <w:pPr>
              <w:pStyle w:val="Default"/>
              <w:rPr>
                <w:rFonts w:ascii="Arial" w:hAnsi="Arial" w:cs="Arial"/>
                <w:b/>
                <w:color w:val="auto"/>
              </w:rPr>
            </w:pPr>
          </w:p>
          <w:p w14:paraId="2B540FB4" w14:textId="77777777" w:rsidR="001827E2" w:rsidRPr="005F59F6" w:rsidRDefault="001827E2" w:rsidP="00DA4F4B">
            <w:pPr>
              <w:pStyle w:val="Default"/>
              <w:numPr>
                <w:ilvl w:val="0"/>
                <w:numId w:val="17"/>
              </w:numPr>
              <w:rPr>
                <w:rFonts w:ascii="Arial" w:hAnsi="Arial" w:cs="Arial"/>
                <w:b/>
                <w:color w:val="auto"/>
              </w:rPr>
            </w:pPr>
            <w:r w:rsidRPr="005F59F6">
              <w:rPr>
                <w:rFonts w:ascii="Arial" w:hAnsi="Arial" w:cs="Arial"/>
                <w:color w:val="auto"/>
              </w:rPr>
              <w:t>If your project / process involves the following arrangements you will need additional governance:</w:t>
            </w:r>
          </w:p>
          <w:p w14:paraId="52EB2629" w14:textId="77777777" w:rsidR="001827E2" w:rsidRPr="005F59F6" w:rsidRDefault="00905467" w:rsidP="00DA4F4B">
            <w:pPr>
              <w:pStyle w:val="Default"/>
              <w:numPr>
                <w:ilvl w:val="1"/>
                <w:numId w:val="17"/>
              </w:numPr>
              <w:rPr>
                <w:rFonts w:ascii="Arial" w:hAnsi="Arial" w:cs="Arial"/>
                <w:b/>
                <w:color w:val="auto"/>
              </w:rPr>
            </w:pPr>
            <w:r>
              <w:rPr>
                <w:rFonts w:ascii="Arial" w:hAnsi="Arial" w:cs="Arial"/>
                <w:color w:val="auto"/>
              </w:rPr>
              <w:t>i</w:t>
            </w:r>
            <w:r w:rsidR="001827E2" w:rsidRPr="005F59F6">
              <w:rPr>
                <w:rFonts w:ascii="Arial" w:hAnsi="Arial" w:cs="Arial"/>
                <w:color w:val="auto"/>
              </w:rPr>
              <w:t>nformation sharing – will need an Information Sharing Agreement</w:t>
            </w:r>
            <w:r>
              <w:rPr>
                <w:rFonts w:ascii="Arial" w:hAnsi="Arial" w:cs="Arial"/>
                <w:color w:val="auto"/>
              </w:rPr>
              <w:t>;</w:t>
            </w:r>
          </w:p>
          <w:p w14:paraId="2223CE76" w14:textId="77777777" w:rsidR="001827E2" w:rsidRPr="005F59F6" w:rsidRDefault="00905467" w:rsidP="00DA4F4B">
            <w:pPr>
              <w:pStyle w:val="Default"/>
              <w:numPr>
                <w:ilvl w:val="1"/>
                <w:numId w:val="17"/>
              </w:numPr>
              <w:rPr>
                <w:rFonts w:ascii="Arial" w:hAnsi="Arial" w:cs="Arial"/>
                <w:b/>
                <w:color w:val="auto"/>
              </w:rPr>
            </w:pPr>
            <w:r>
              <w:rPr>
                <w:rFonts w:ascii="Arial" w:hAnsi="Arial" w:cs="Arial"/>
                <w:color w:val="auto"/>
              </w:rPr>
              <w:t>u</w:t>
            </w:r>
            <w:r w:rsidR="001827E2" w:rsidRPr="005F59F6">
              <w:rPr>
                <w:rFonts w:ascii="Arial" w:hAnsi="Arial" w:cs="Arial"/>
                <w:color w:val="auto"/>
              </w:rPr>
              <w:t>se of 3</w:t>
            </w:r>
            <w:r w:rsidR="001827E2" w:rsidRPr="005F59F6">
              <w:rPr>
                <w:rFonts w:ascii="Arial" w:hAnsi="Arial" w:cs="Arial"/>
                <w:color w:val="auto"/>
                <w:vertAlign w:val="superscript"/>
              </w:rPr>
              <w:t>rd</w:t>
            </w:r>
            <w:r w:rsidR="001827E2" w:rsidRPr="005F59F6">
              <w:rPr>
                <w:rFonts w:ascii="Arial" w:hAnsi="Arial" w:cs="Arial"/>
                <w:color w:val="auto"/>
              </w:rPr>
              <w:t xml:space="preserve"> party contractors to process force data as a ‘Data Processor’ will require ma</w:t>
            </w:r>
            <w:r>
              <w:rPr>
                <w:rFonts w:ascii="Arial" w:hAnsi="Arial" w:cs="Arial"/>
                <w:color w:val="auto"/>
              </w:rPr>
              <w:t>ndatory clauses in the contract;</w:t>
            </w:r>
          </w:p>
          <w:p w14:paraId="52B436FE" w14:textId="77777777" w:rsidR="001827E2" w:rsidRPr="005F59F6" w:rsidRDefault="00905467" w:rsidP="00DA4F4B">
            <w:pPr>
              <w:pStyle w:val="Default"/>
              <w:numPr>
                <w:ilvl w:val="1"/>
                <w:numId w:val="17"/>
              </w:numPr>
              <w:rPr>
                <w:rFonts w:ascii="Arial" w:hAnsi="Arial" w:cs="Arial"/>
                <w:b/>
                <w:color w:val="auto"/>
              </w:rPr>
            </w:pPr>
            <w:r>
              <w:rPr>
                <w:rFonts w:ascii="Arial" w:hAnsi="Arial" w:cs="Arial"/>
                <w:color w:val="auto"/>
              </w:rPr>
              <w:t>s</w:t>
            </w:r>
            <w:r w:rsidR="001827E2" w:rsidRPr="005F59F6">
              <w:rPr>
                <w:rFonts w:ascii="Arial" w:hAnsi="Arial" w:cs="Arial"/>
                <w:color w:val="auto"/>
              </w:rPr>
              <w:t>hared use / access of data held in a single IT system</w:t>
            </w:r>
            <w:r>
              <w:rPr>
                <w:rFonts w:ascii="Arial" w:hAnsi="Arial" w:cs="Arial"/>
                <w:color w:val="auto"/>
              </w:rPr>
              <w:t>,</w:t>
            </w:r>
            <w:r w:rsidR="001827E2" w:rsidRPr="005F59F6">
              <w:rPr>
                <w:rFonts w:ascii="Arial" w:hAnsi="Arial" w:cs="Arial"/>
                <w:color w:val="auto"/>
              </w:rPr>
              <w:t xml:space="preserve"> by more than one organisation</w:t>
            </w:r>
            <w:r>
              <w:rPr>
                <w:rFonts w:ascii="Arial" w:hAnsi="Arial" w:cs="Arial"/>
                <w:color w:val="auto"/>
              </w:rPr>
              <w:t>,</w:t>
            </w:r>
            <w:r w:rsidR="001827E2" w:rsidRPr="005F59F6">
              <w:rPr>
                <w:rFonts w:ascii="Arial" w:hAnsi="Arial" w:cs="Arial"/>
                <w:color w:val="auto"/>
              </w:rPr>
              <w:t xml:space="preserve"> – will re</w:t>
            </w:r>
            <w:r>
              <w:rPr>
                <w:rFonts w:ascii="Arial" w:hAnsi="Arial" w:cs="Arial"/>
                <w:color w:val="auto"/>
              </w:rPr>
              <w:t>quire Joint Data Controller MoU;</w:t>
            </w:r>
          </w:p>
          <w:p w14:paraId="66AE9BF7" w14:textId="77777777" w:rsidR="00E069F5" w:rsidRPr="005F59F6" w:rsidRDefault="00905467" w:rsidP="00DA4F4B">
            <w:pPr>
              <w:pStyle w:val="Default"/>
              <w:numPr>
                <w:ilvl w:val="1"/>
                <w:numId w:val="17"/>
              </w:numPr>
              <w:rPr>
                <w:rFonts w:ascii="Arial" w:hAnsi="Arial" w:cs="Arial"/>
                <w:b/>
                <w:color w:val="auto"/>
              </w:rPr>
            </w:pPr>
            <w:r>
              <w:rPr>
                <w:rFonts w:ascii="Arial" w:hAnsi="Arial" w:cs="Arial"/>
                <w:color w:val="auto"/>
              </w:rPr>
              <w:t>n</w:t>
            </w:r>
            <w:r w:rsidR="00E069F5" w:rsidRPr="005F59F6">
              <w:rPr>
                <w:rFonts w:ascii="Arial" w:hAnsi="Arial" w:cs="Arial"/>
                <w:color w:val="auto"/>
              </w:rPr>
              <w:t>ew IT systems might require a System Operating Procedure so that users understand how to use the new tool and data within it.</w:t>
            </w:r>
          </w:p>
        </w:tc>
      </w:tr>
    </w:tbl>
    <w:p w14:paraId="14E171AC" w14:textId="77777777" w:rsidR="00A7353A" w:rsidRPr="004A06FD" w:rsidRDefault="00A7353A" w:rsidP="006F5904">
      <w:pPr>
        <w:pStyle w:val="Default"/>
        <w:rPr>
          <w:rFonts w:ascii="Arial" w:hAnsi="Arial" w:cs="Arial"/>
          <w:b/>
        </w:rPr>
      </w:pPr>
    </w:p>
    <w:p w14:paraId="27D291E7" w14:textId="77777777" w:rsidR="00A7353A" w:rsidRDefault="00A7353A" w:rsidP="006F5904">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5F59F6" w:rsidRPr="00DA4F4B" w14:paraId="6B76860F" w14:textId="77777777" w:rsidTr="00DA4F4B">
        <w:tc>
          <w:tcPr>
            <w:tcW w:w="9854" w:type="dxa"/>
            <w:shd w:val="clear" w:color="auto" w:fill="F2F2F2"/>
          </w:tcPr>
          <w:p w14:paraId="54340A28" w14:textId="77777777" w:rsidR="005F59F6" w:rsidRPr="00DA4F4B" w:rsidRDefault="006E61E9" w:rsidP="006F5904">
            <w:pPr>
              <w:pStyle w:val="Default"/>
              <w:rPr>
                <w:rFonts w:ascii="Arial" w:hAnsi="Arial" w:cs="Arial"/>
                <w:b/>
              </w:rPr>
            </w:pPr>
            <w:r>
              <w:rPr>
                <w:rFonts w:ascii="Arial" w:hAnsi="Arial" w:cs="Arial"/>
                <w:b/>
              </w:rPr>
              <w:t>Part 5</w:t>
            </w:r>
            <w:r w:rsidR="00F62FFF">
              <w:rPr>
                <w:rFonts w:ascii="Arial" w:hAnsi="Arial" w:cs="Arial"/>
                <w:b/>
              </w:rPr>
              <w:t xml:space="preserve">. Identifying, </w:t>
            </w:r>
            <w:r w:rsidR="005F59F6" w:rsidRPr="00DA4F4B">
              <w:rPr>
                <w:rFonts w:ascii="Arial" w:hAnsi="Arial" w:cs="Arial"/>
                <w:b/>
              </w:rPr>
              <w:t xml:space="preserve">assessing </w:t>
            </w:r>
            <w:r w:rsidR="00F62FFF">
              <w:rPr>
                <w:rFonts w:ascii="Arial" w:hAnsi="Arial" w:cs="Arial"/>
                <w:b/>
              </w:rPr>
              <w:t xml:space="preserve">and mitigating </w:t>
            </w:r>
            <w:r w:rsidR="005F59F6" w:rsidRPr="00DA4F4B">
              <w:rPr>
                <w:rFonts w:ascii="Arial" w:hAnsi="Arial" w:cs="Arial"/>
                <w:b/>
              </w:rPr>
              <w:t>risks:</w:t>
            </w:r>
          </w:p>
        </w:tc>
      </w:tr>
    </w:tbl>
    <w:p w14:paraId="3D01CC02" w14:textId="77777777" w:rsidR="005F59F6" w:rsidRPr="004A06FD" w:rsidRDefault="005F59F6" w:rsidP="006F5904">
      <w:pPr>
        <w:pStyle w:val="Default"/>
        <w:rPr>
          <w:rFonts w:ascii="Arial" w:hAnsi="Arial" w:cs="Arial"/>
          <w:b/>
        </w:rPr>
      </w:pPr>
    </w:p>
    <w:p w14:paraId="08FC4B90" w14:textId="77777777" w:rsidR="00F62FFF" w:rsidRDefault="00F62FFF" w:rsidP="006F5904">
      <w:pPr>
        <w:pStyle w:val="Default"/>
        <w:rPr>
          <w:rFonts w:ascii="Arial" w:hAnsi="Arial" w:cs="Arial"/>
          <w:b/>
        </w:rPr>
      </w:pPr>
      <w:r>
        <w:rPr>
          <w:rFonts w:ascii="Arial" w:hAnsi="Arial" w:cs="Arial"/>
          <w:b/>
        </w:rPr>
        <w:t>Assessing the risk:</w:t>
      </w:r>
    </w:p>
    <w:p w14:paraId="51EB76D4" w14:textId="77777777" w:rsidR="00F62FFF" w:rsidRDefault="00F62FFF" w:rsidP="006F5904">
      <w:pPr>
        <w:pStyle w:val="Default"/>
        <w:rPr>
          <w:rFonts w:ascii="Arial" w:hAnsi="Arial" w:cs="Arial"/>
          <w:b/>
        </w:rPr>
      </w:pPr>
    </w:p>
    <w:p w14:paraId="513A809A" w14:textId="77777777" w:rsidR="00781597" w:rsidRPr="00F62FFF" w:rsidRDefault="00FB5964" w:rsidP="006F5904">
      <w:pPr>
        <w:pStyle w:val="Default"/>
        <w:rPr>
          <w:rFonts w:ascii="Arial" w:hAnsi="Arial" w:cs="Arial"/>
        </w:rPr>
      </w:pPr>
      <w:r w:rsidRPr="00F62FFF">
        <w:rPr>
          <w:rFonts w:ascii="Arial" w:hAnsi="Arial" w:cs="Arial"/>
        </w:rPr>
        <w:t xml:space="preserve">There are 3 factors to consider </w:t>
      </w:r>
      <w:r w:rsidR="00F62FFF" w:rsidRPr="00F62FFF">
        <w:rPr>
          <w:rFonts w:ascii="Arial" w:hAnsi="Arial" w:cs="Arial"/>
        </w:rPr>
        <w:t>when assessing the risk:</w:t>
      </w:r>
    </w:p>
    <w:p w14:paraId="4C6468C4" w14:textId="77777777" w:rsidR="00FB5964" w:rsidRPr="004A06FD" w:rsidRDefault="00FB5964" w:rsidP="006F5904">
      <w:pPr>
        <w:pStyle w:val="Default"/>
        <w:rPr>
          <w:rFonts w:ascii="Arial" w:hAnsi="Arial" w:cs="Arial"/>
        </w:rPr>
      </w:pPr>
    </w:p>
    <w:p w14:paraId="4313F25B" w14:textId="77777777" w:rsidR="00E069F5" w:rsidRPr="005F59F6" w:rsidRDefault="00304B03" w:rsidP="00DA4F4B">
      <w:pPr>
        <w:numPr>
          <w:ilvl w:val="0"/>
          <w:numId w:val="19"/>
        </w:numPr>
        <w:autoSpaceDE w:val="0"/>
        <w:autoSpaceDN w:val="0"/>
        <w:adjustRightInd w:val="0"/>
        <w:spacing w:after="0" w:line="240" w:lineRule="auto"/>
        <w:rPr>
          <w:rFonts w:ascii="Arial" w:hAnsi="Arial" w:cs="Arial"/>
          <w:sz w:val="24"/>
          <w:szCs w:val="24"/>
          <w:lang w:eastAsia="en-GB"/>
        </w:rPr>
      </w:pPr>
      <w:r w:rsidRPr="005F59F6">
        <w:rPr>
          <w:rFonts w:ascii="Arial" w:hAnsi="Arial" w:cs="Arial"/>
          <w:b/>
          <w:sz w:val="24"/>
          <w:szCs w:val="24"/>
          <w:lang w:eastAsia="en-GB"/>
        </w:rPr>
        <w:t xml:space="preserve">Impact </w:t>
      </w:r>
      <w:r w:rsidR="00FB5964">
        <w:rPr>
          <w:rFonts w:ascii="Arial" w:hAnsi="Arial" w:cs="Arial"/>
          <w:b/>
          <w:sz w:val="24"/>
          <w:szCs w:val="24"/>
          <w:lang w:eastAsia="en-GB"/>
        </w:rPr>
        <w:t xml:space="preserve">- </w:t>
      </w:r>
      <w:r w:rsidR="00FB5964">
        <w:rPr>
          <w:rFonts w:ascii="Arial" w:hAnsi="Arial" w:cs="Arial"/>
          <w:sz w:val="24"/>
          <w:szCs w:val="24"/>
          <w:lang w:eastAsia="en-GB"/>
        </w:rPr>
        <w:t>c</w:t>
      </w:r>
      <w:r w:rsidR="00E069F5" w:rsidRPr="00FB5964">
        <w:rPr>
          <w:rFonts w:ascii="Arial" w:hAnsi="Arial" w:cs="Arial"/>
          <w:sz w:val="24"/>
          <w:szCs w:val="24"/>
          <w:lang w:eastAsia="en-GB"/>
        </w:rPr>
        <w:t>onsider the potential impact on individu</w:t>
      </w:r>
      <w:r w:rsidRPr="00FB5964">
        <w:rPr>
          <w:rFonts w:ascii="Arial" w:hAnsi="Arial" w:cs="Arial"/>
          <w:sz w:val="24"/>
          <w:szCs w:val="24"/>
          <w:lang w:eastAsia="en-GB"/>
        </w:rPr>
        <w:t>als</w:t>
      </w:r>
      <w:r w:rsidR="00FB5964">
        <w:rPr>
          <w:rFonts w:ascii="Arial" w:hAnsi="Arial" w:cs="Arial"/>
          <w:sz w:val="24"/>
          <w:szCs w:val="24"/>
          <w:lang w:eastAsia="en-GB"/>
        </w:rPr>
        <w:t>;</w:t>
      </w:r>
      <w:r w:rsidRPr="005F59F6">
        <w:rPr>
          <w:rFonts w:ascii="Arial" w:hAnsi="Arial" w:cs="Arial"/>
          <w:sz w:val="24"/>
          <w:szCs w:val="24"/>
          <w:lang w:eastAsia="en-GB"/>
        </w:rPr>
        <w:t xml:space="preserve"> and any harm or damage that </w:t>
      </w:r>
      <w:r w:rsidR="00E069F5" w:rsidRPr="005F59F6">
        <w:rPr>
          <w:rFonts w:ascii="Arial" w:hAnsi="Arial" w:cs="Arial"/>
          <w:sz w:val="24"/>
          <w:szCs w:val="24"/>
          <w:lang w:eastAsia="en-GB"/>
        </w:rPr>
        <w:t>might be caused by your processing –</w:t>
      </w:r>
      <w:r w:rsidRPr="005F59F6">
        <w:rPr>
          <w:rFonts w:ascii="Arial" w:hAnsi="Arial" w:cs="Arial"/>
          <w:sz w:val="24"/>
          <w:szCs w:val="24"/>
          <w:lang w:eastAsia="en-GB"/>
        </w:rPr>
        <w:t xml:space="preserve"> whether physical, emotional or </w:t>
      </w:r>
      <w:r w:rsidR="00E069F5" w:rsidRPr="005F59F6">
        <w:rPr>
          <w:rFonts w:ascii="Arial" w:hAnsi="Arial" w:cs="Arial"/>
          <w:sz w:val="24"/>
          <w:szCs w:val="24"/>
          <w:lang w:eastAsia="en-GB"/>
        </w:rPr>
        <w:t>material. In particular look at whethe</w:t>
      </w:r>
      <w:r w:rsidRPr="005F59F6">
        <w:rPr>
          <w:rFonts w:ascii="Arial" w:hAnsi="Arial" w:cs="Arial"/>
          <w:sz w:val="24"/>
          <w:szCs w:val="24"/>
          <w:lang w:eastAsia="en-GB"/>
        </w:rPr>
        <w:t xml:space="preserve">r the processing could possibly </w:t>
      </w:r>
      <w:r w:rsidR="00E069F5" w:rsidRPr="005F59F6">
        <w:rPr>
          <w:rFonts w:ascii="Arial" w:hAnsi="Arial" w:cs="Arial"/>
          <w:sz w:val="24"/>
          <w:szCs w:val="24"/>
          <w:lang w:eastAsia="en-GB"/>
        </w:rPr>
        <w:t>contribute to:</w:t>
      </w:r>
    </w:p>
    <w:p w14:paraId="6F456E03" w14:textId="77777777" w:rsidR="00304B03" w:rsidRPr="005F59F6" w:rsidRDefault="00304B03" w:rsidP="006F5904">
      <w:pPr>
        <w:autoSpaceDE w:val="0"/>
        <w:autoSpaceDN w:val="0"/>
        <w:adjustRightInd w:val="0"/>
        <w:spacing w:after="0" w:line="240" w:lineRule="auto"/>
        <w:rPr>
          <w:rFonts w:ascii="Arial" w:hAnsi="Arial" w:cs="Arial"/>
          <w:sz w:val="24"/>
          <w:szCs w:val="24"/>
          <w:lang w:eastAsia="en-GB"/>
        </w:rPr>
      </w:pPr>
    </w:p>
    <w:p w14:paraId="559A6AF1"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inability to exercise rights (including but not limited to privacy rights);</w:t>
      </w:r>
    </w:p>
    <w:p w14:paraId="20057126"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inability to access services or opportunities;</w:t>
      </w:r>
    </w:p>
    <w:p w14:paraId="0BD2913B"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loss of control over the use of personal data;</w:t>
      </w:r>
    </w:p>
    <w:p w14:paraId="281A306B"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discrimination;</w:t>
      </w:r>
    </w:p>
    <w:p w14:paraId="0FC04441"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identity theft or fraud;</w:t>
      </w:r>
    </w:p>
    <w:p w14:paraId="5E071ABF"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financial loss;</w:t>
      </w:r>
    </w:p>
    <w:p w14:paraId="519A06E0"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reputational damage;</w:t>
      </w:r>
    </w:p>
    <w:p w14:paraId="1D069206"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physical harm;</w:t>
      </w:r>
    </w:p>
    <w:p w14:paraId="201CB112"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loss of confidentiality;</w:t>
      </w:r>
    </w:p>
    <w:p w14:paraId="07C1BE8F"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re</w:t>
      </w:r>
      <w:r w:rsidR="00304B03" w:rsidRPr="005F59F6">
        <w:rPr>
          <w:rFonts w:ascii="Arial" w:hAnsi="Arial" w:cs="Arial"/>
          <w:sz w:val="24"/>
          <w:szCs w:val="24"/>
          <w:lang w:eastAsia="en-GB"/>
        </w:rPr>
        <w:t>-</w:t>
      </w:r>
      <w:r w:rsidRPr="005F59F6">
        <w:rPr>
          <w:rFonts w:ascii="Arial" w:hAnsi="Arial" w:cs="Arial"/>
          <w:sz w:val="24"/>
          <w:szCs w:val="24"/>
          <w:lang w:eastAsia="en-GB"/>
        </w:rPr>
        <w:t>identification of pseudonymised data; or</w:t>
      </w:r>
    </w:p>
    <w:p w14:paraId="2EB81E36" w14:textId="77777777" w:rsidR="00E069F5" w:rsidRPr="005F59F6" w:rsidRDefault="00E069F5" w:rsidP="00DA4F4B">
      <w:pPr>
        <w:numPr>
          <w:ilvl w:val="0"/>
          <w:numId w:val="17"/>
        </w:numPr>
        <w:autoSpaceDE w:val="0"/>
        <w:autoSpaceDN w:val="0"/>
        <w:adjustRightInd w:val="0"/>
        <w:spacing w:after="0" w:line="240" w:lineRule="auto"/>
        <w:rPr>
          <w:rFonts w:ascii="Arial" w:hAnsi="Arial" w:cs="Arial"/>
          <w:sz w:val="24"/>
          <w:szCs w:val="24"/>
          <w:lang w:eastAsia="en-GB"/>
        </w:rPr>
      </w:pPr>
      <w:r w:rsidRPr="005F59F6">
        <w:rPr>
          <w:rFonts w:ascii="Arial" w:hAnsi="Arial" w:cs="Arial"/>
          <w:sz w:val="24"/>
          <w:szCs w:val="24"/>
          <w:lang w:eastAsia="en-GB"/>
        </w:rPr>
        <w:t>an</w:t>
      </w:r>
      <w:r w:rsidR="00FB5964">
        <w:rPr>
          <w:rFonts w:ascii="Arial" w:hAnsi="Arial" w:cs="Arial"/>
          <w:sz w:val="24"/>
          <w:szCs w:val="24"/>
          <w:lang w:eastAsia="en-GB"/>
        </w:rPr>
        <w:t xml:space="preserve">y other significant economic / </w:t>
      </w:r>
      <w:r w:rsidRPr="005F59F6">
        <w:rPr>
          <w:rFonts w:ascii="Arial" w:hAnsi="Arial" w:cs="Arial"/>
          <w:sz w:val="24"/>
          <w:szCs w:val="24"/>
          <w:lang w:eastAsia="en-GB"/>
        </w:rPr>
        <w:t>social disadvantage</w:t>
      </w:r>
      <w:r w:rsidR="00304B03" w:rsidRPr="005F59F6">
        <w:rPr>
          <w:rFonts w:ascii="Arial" w:hAnsi="Arial" w:cs="Arial"/>
          <w:sz w:val="24"/>
          <w:szCs w:val="24"/>
          <w:lang w:eastAsia="en-GB"/>
        </w:rPr>
        <w:t xml:space="preserve"> (</w:t>
      </w:r>
      <w:r w:rsidR="00CD264A" w:rsidRPr="005F59F6">
        <w:rPr>
          <w:rFonts w:ascii="Arial" w:hAnsi="Arial" w:cs="Arial"/>
          <w:sz w:val="24"/>
          <w:szCs w:val="24"/>
          <w:lang w:eastAsia="en-GB"/>
        </w:rPr>
        <w:t>e.g.</w:t>
      </w:r>
      <w:r w:rsidR="00304B03" w:rsidRPr="005F59F6">
        <w:rPr>
          <w:rFonts w:ascii="Arial" w:hAnsi="Arial" w:cs="Arial"/>
          <w:sz w:val="24"/>
          <w:szCs w:val="24"/>
          <w:lang w:eastAsia="en-GB"/>
        </w:rPr>
        <w:t>: l</w:t>
      </w:r>
      <w:r w:rsidR="00FB5964">
        <w:rPr>
          <w:rFonts w:ascii="Arial" w:hAnsi="Arial" w:cs="Arial"/>
          <w:sz w:val="24"/>
          <w:szCs w:val="24"/>
          <w:lang w:eastAsia="en-GB"/>
        </w:rPr>
        <w:t>oss of public trust</w:t>
      </w:r>
      <w:r w:rsidR="00304B03" w:rsidRPr="005F59F6">
        <w:rPr>
          <w:rFonts w:ascii="Arial" w:hAnsi="Arial" w:cs="Arial"/>
          <w:sz w:val="24"/>
          <w:szCs w:val="24"/>
          <w:lang w:eastAsia="en-GB"/>
        </w:rPr>
        <w:t>)</w:t>
      </w:r>
    </w:p>
    <w:p w14:paraId="686BC22D" w14:textId="77777777" w:rsidR="00304B03" w:rsidRPr="005F59F6" w:rsidRDefault="00304B03" w:rsidP="006F5904">
      <w:pPr>
        <w:autoSpaceDE w:val="0"/>
        <w:autoSpaceDN w:val="0"/>
        <w:adjustRightInd w:val="0"/>
        <w:spacing w:after="0" w:line="240" w:lineRule="auto"/>
        <w:rPr>
          <w:rFonts w:ascii="Arial" w:hAnsi="Arial" w:cs="Arial"/>
          <w:sz w:val="24"/>
          <w:szCs w:val="24"/>
          <w:lang w:eastAsia="en-GB"/>
        </w:rPr>
      </w:pPr>
    </w:p>
    <w:p w14:paraId="090519E8" w14:textId="77777777" w:rsidR="00E069F5" w:rsidRPr="005F59F6" w:rsidRDefault="00E069F5" w:rsidP="00DA4F4B">
      <w:pPr>
        <w:numPr>
          <w:ilvl w:val="0"/>
          <w:numId w:val="19"/>
        </w:numPr>
        <w:autoSpaceDE w:val="0"/>
        <w:autoSpaceDN w:val="0"/>
        <w:adjustRightInd w:val="0"/>
        <w:spacing w:after="0" w:line="240" w:lineRule="auto"/>
        <w:rPr>
          <w:rFonts w:ascii="Arial" w:hAnsi="Arial" w:cs="Arial"/>
          <w:sz w:val="24"/>
          <w:szCs w:val="24"/>
          <w:lang w:eastAsia="en-GB"/>
        </w:rPr>
      </w:pPr>
      <w:r w:rsidRPr="005F59F6">
        <w:rPr>
          <w:rFonts w:ascii="Arial" w:hAnsi="Arial" w:cs="Arial"/>
          <w:b/>
          <w:sz w:val="24"/>
          <w:szCs w:val="24"/>
          <w:lang w:eastAsia="en-GB"/>
        </w:rPr>
        <w:t>You should include an assessment of the secur</w:t>
      </w:r>
      <w:r w:rsidR="00304B03" w:rsidRPr="005F59F6">
        <w:rPr>
          <w:rFonts w:ascii="Arial" w:hAnsi="Arial" w:cs="Arial"/>
          <w:b/>
          <w:sz w:val="24"/>
          <w:szCs w:val="24"/>
          <w:lang w:eastAsia="en-GB"/>
        </w:rPr>
        <w:t>ity risks</w:t>
      </w:r>
      <w:r w:rsidR="00304B03" w:rsidRPr="005F59F6">
        <w:rPr>
          <w:rFonts w:ascii="Arial" w:hAnsi="Arial" w:cs="Arial"/>
          <w:sz w:val="24"/>
          <w:szCs w:val="24"/>
          <w:lang w:eastAsia="en-GB"/>
        </w:rPr>
        <w:t xml:space="preserve"> (including illegitimate access to, modification of or loss of personal data), including </w:t>
      </w:r>
      <w:r w:rsidR="00304B03" w:rsidRPr="00FB5964">
        <w:rPr>
          <w:rFonts w:ascii="Arial" w:hAnsi="Arial" w:cs="Arial"/>
          <w:b/>
          <w:sz w:val="24"/>
          <w:szCs w:val="24"/>
          <w:lang w:eastAsia="en-GB"/>
        </w:rPr>
        <w:t xml:space="preserve">sources of </w:t>
      </w:r>
      <w:r w:rsidRPr="00FB5964">
        <w:rPr>
          <w:rFonts w:ascii="Arial" w:hAnsi="Arial" w:cs="Arial"/>
          <w:b/>
          <w:sz w:val="24"/>
          <w:szCs w:val="24"/>
          <w:lang w:eastAsia="en-GB"/>
        </w:rPr>
        <w:t>risk</w:t>
      </w:r>
      <w:r w:rsidRPr="005F59F6">
        <w:rPr>
          <w:rFonts w:ascii="Arial" w:hAnsi="Arial" w:cs="Arial"/>
          <w:sz w:val="24"/>
          <w:szCs w:val="24"/>
          <w:lang w:eastAsia="en-GB"/>
        </w:rPr>
        <w:t xml:space="preserve"> </w:t>
      </w:r>
      <w:r w:rsidR="00304B03" w:rsidRPr="005F59F6">
        <w:rPr>
          <w:rFonts w:ascii="Arial" w:hAnsi="Arial" w:cs="Arial"/>
          <w:sz w:val="24"/>
          <w:szCs w:val="24"/>
          <w:lang w:eastAsia="en-GB"/>
        </w:rPr>
        <w:t>(</w:t>
      </w:r>
      <w:r w:rsidR="00CD264A" w:rsidRPr="005F59F6">
        <w:rPr>
          <w:rFonts w:ascii="Arial" w:hAnsi="Arial" w:cs="Arial"/>
          <w:sz w:val="24"/>
          <w:szCs w:val="24"/>
          <w:lang w:eastAsia="en-GB"/>
        </w:rPr>
        <w:t>e.g.</w:t>
      </w:r>
      <w:r w:rsidR="00304B03" w:rsidRPr="005F59F6">
        <w:rPr>
          <w:rFonts w:ascii="Arial" w:hAnsi="Arial" w:cs="Arial"/>
          <w:sz w:val="24"/>
          <w:szCs w:val="24"/>
          <w:lang w:eastAsia="en-GB"/>
        </w:rPr>
        <w:t xml:space="preserve">:  careless / disgruntled employee, criminal gang, journalist, hacker) </w:t>
      </w:r>
      <w:r w:rsidRPr="005F59F6">
        <w:rPr>
          <w:rFonts w:ascii="Arial" w:hAnsi="Arial" w:cs="Arial"/>
          <w:sz w:val="24"/>
          <w:szCs w:val="24"/>
          <w:lang w:eastAsia="en-GB"/>
        </w:rPr>
        <w:t xml:space="preserve">and the </w:t>
      </w:r>
      <w:r w:rsidRPr="00FB5964">
        <w:rPr>
          <w:rFonts w:ascii="Arial" w:hAnsi="Arial" w:cs="Arial"/>
          <w:b/>
          <w:sz w:val="24"/>
          <w:szCs w:val="24"/>
          <w:lang w:eastAsia="en-GB"/>
        </w:rPr>
        <w:t>potential impact</w:t>
      </w:r>
      <w:r w:rsidRPr="005F59F6">
        <w:rPr>
          <w:rFonts w:ascii="Arial" w:hAnsi="Arial" w:cs="Arial"/>
          <w:sz w:val="24"/>
          <w:szCs w:val="24"/>
          <w:lang w:eastAsia="en-GB"/>
        </w:rPr>
        <w:t xml:space="preserve"> of each type of</w:t>
      </w:r>
      <w:r w:rsidR="00304B03" w:rsidRPr="005F59F6">
        <w:rPr>
          <w:rFonts w:ascii="Arial" w:hAnsi="Arial" w:cs="Arial"/>
          <w:sz w:val="24"/>
          <w:szCs w:val="24"/>
          <w:lang w:eastAsia="en-GB"/>
        </w:rPr>
        <w:t xml:space="preserve"> breach (the likely consequences of the security breach for the individuals data that have been breached</w:t>
      </w:r>
      <w:r w:rsidR="00FB5964">
        <w:rPr>
          <w:rFonts w:ascii="Arial" w:hAnsi="Arial" w:cs="Arial"/>
          <w:sz w:val="24"/>
          <w:szCs w:val="24"/>
          <w:lang w:eastAsia="en-GB"/>
        </w:rPr>
        <w:t>,</w:t>
      </w:r>
      <w:r w:rsidR="00304B03" w:rsidRPr="005F59F6">
        <w:rPr>
          <w:rFonts w:ascii="Arial" w:hAnsi="Arial" w:cs="Arial"/>
          <w:sz w:val="24"/>
          <w:szCs w:val="24"/>
          <w:lang w:eastAsia="en-GB"/>
        </w:rPr>
        <w:t xml:space="preserve"> and the force)</w:t>
      </w:r>
      <w:r w:rsidRPr="005F59F6">
        <w:rPr>
          <w:rFonts w:ascii="Arial" w:hAnsi="Arial" w:cs="Arial"/>
          <w:sz w:val="24"/>
          <w:szCs w:val="24"/>
          <w:lang w:eastAsia="en-GB"/>
        </w:rPr>
        <w:t>.</w:t>
      </w:r>
    </w:p>
    <w:p w14:paraId="23BF9FCA" w14:textId="77777777" w:rsidR="00304B03" w:rsidRPr="005F59F6" w:rsidRDefault="00304B03" w:rsidP="006F5904">
      <w:pPr>
        <w:autoSpaceDE w:val="0"/>
        <w:autoSpaceDN w:val="0"/>
        <w:adjustRightInd w:val="0"/>
        <w:spacing w:after="0" w:line="240" w:lineRule="auto"/>
        <w:rPr>
          <w:rFonts w:ascii="Arial" w:hAnsi="Arial" w:cs="Arial"/>
          <w:sz w:val="24"/>
          <w:szCs w:val="24"/>
          <w:lang w:eastAsia="en-GB"/>
        </w:rPr>
      </w:pPr>
    </w:p>
    <w:p w14:paraId="0961DF4E" w14:textId="77777777" w:rsidR="00BA19B4" w:rsidRPr="00FB5964" w:rsidRDefault="00304B03" w:rsidP="00FB5964">
      <w:pPr>
        <w:numPr>
          <w:ilvl w:val="0"/>
          <w:numId w:val="19"/>
        </w:numPr>
        <w:autoSpaceDE w:val="0"/>
        <w:autoSpaceDN w:val="0"/>
        <w:adjustRightInd w:val="0"/>
        <w:spacing w:after="0" w:line="240" w:lineRule="auto"/>
        <w:rPr>
          <w:rFonts w:ascii="Arial" w:hAnsi="Arial" w:cs="Arial"/>
          <w:b/>
          <w:sz w:val="24"/>
          <w:szCs w:val="24"/>
          <w:lang w:eastAsia="en-GB"/>
        </w:rPr>
      </w:pPr>
      <w:r w:rsidRPr="005F59F6">
        <w:rPr>
          <w:rFonts w:ascii="Arial" w:hAnsi="Arial" w:cs="Arial"/>
          <w:b/>
          <w:sz w:val="24"/>
          <w:szCs w:val="24"/>
          <w:lang w:eastAsia="en-GB"/>
        </w:rPr>
        <w:t>Assessing seriousness of risk:</w:t>
      </w:r>
      <w:r w:rsidR="005F59F6">
        <w:rPr>
          <w:rFonts w:ascii="Arial" w:hAnsi="Arial" w:cs="Arial"/>
          <w:b/>
          <w:sz w:val="24"/>
          <w:szCs w:val="24"/>
          <w:lang w:eastAsia="en-GB"/>
        </w:rPr>
        <w:t xml:space="preserve"> </w:t>
      </w:r>
      <w:r w:rsidR="005F59F6">
        <w:rPr>
          <w:rFonts w:ascii="Arial" w:hAnsi="Arial" w:cs="Arial"/>
          <w:sz w:val="24"/>
          <w:szCs w:val="24"/>
          <w:lang w:eastAsia="en-GB"/>
        </w:rPr>
        <w:t xml:space="preserve">to </w:t>
      </w:r>
      <w:r w:rsidR="00E069F5" w:rsidRPr="005F59F6">
        <w:rPr>
          <w:rFonts w:ascii="Arial" w:hAnsi="Arial" w:cs="Arial"/>
          <w:sz w:val="24"/>
          <w:szCs w:val="24"/>
          <w:lang w:eastAsia="en-GB"/>
        </w:rPr>
        <w:t xml:space="preserve">assess whether the risk is a </w:t>
      </w:r>
      <w:r w:rsidR="00FB5964">
        <w:rPr>
          <w:rFonts w:ascii="Arial" w:hAnsi="Arial" w:cs="Arial"/>
          <w:sz w:val="24"/>
          <w:szCs w:val="24"/>
          <w:lang w:eastAsia="en-GB"/>
        </w:rPr>
        <w:t>‘</w:t>
      </w:r>
      <w:r w:rsidR="00E069F5" w:rsidRPr="005F59F6">
        <w:rPr>
          <w:rFonts w:ascii="Arial" w:hAnsi="Arial" w:cs="Arial"/>
          <w:sz w:val="24"/>
          <w:szCs w:val="24"/>
          <w:lang w:eastAsia="en-GB"/>
        </w:rPr>
        <w:t>high</w:t>
      </w:r>
      <w:r w:rsidR="00FB5964">
        <w:rPr>
          <w:rFonts w:ascii="Arial" w:hAnsi="Arial" w:cs="Arial"/>
          <w:sz w:val="24"/>
          <w:szCs w:val="24"/>
          <w:lang w:eastAsia="en-GB"/>
        </w:rPr>
        <w:t>’</w:t>
      </w:r>
      <w:r w:rsidR="00E069F5" w:rsidRPr="005F59F6">
        <w:rPr>
          <w:rFonts w:ascii="Arial" w:hAnsi="Arial" w:cs="Arial"/>
          <w:sz w:val="24"/>
          <w:szCs w:val="24"/>
          <w:lang w:eastAsia="en-GB"/>
        </w:rPr>
        <w:t xml:space="preserve"> r</w:t>
      </w:r>
      <w:r w:rsidR="00FB5964">
        <w:rPr>
          <w:rFonts w:ascii="Arial" w:hAnsi="Arial" w:cs="Arial"/>
          <w:sz w:val="24"/>
          <w:szCs w:val="24"/>
          <w:lang w:eastAsia="en-GB"/>
        </w:rPr>
        <w:t xml:space="preserve">isk, you need </w:t>
      </w:r>
      <w:r w:rsidR="00524855">
        <w:rPr>
          <w:rFonts w:ascii="Arial" w:hAnsi="Arial" w:cs="Arial"/>
          <w:sz w:val="24"/>
          <w:szCs w:val="24"/>
          <w:lang w:eastAsia="en-GB"/>
        </w:rPr>
        <w:t xml:space="preserve">to </w:t>
      </w:r>
      <w:r w:rsidR="00FB5964">
        <w:rPr>
          <w:rFonts w:ascii="Arial" w:hAnsi="Arial" w:cs="Arial"/>
          <w:sz w:val="24"/>
          <w:szCs w:val="24"/>
          <w:lang w:eastAsia="en-GB"/>
        </w:rPr>
        <w:t xml:space="preserve">consider </w:t>
      </w:r>
      <w:r w:rsidRPr="005F59F6">
        <w:rPr>
          <w:rFonts w:ascii="Arial" w:hAnsi="Arial" w:cs="Arial"/>
          <w:sz w:val="24"/>
          <w:szCs w:val="24"/>
          <w:lang w:eastAsia="en-GB"/>
        </w:rPr>
        <w:t xml:space="preserve">the </w:t>
      </w:r>
      <w:r w:rsidR="00E069F5" w:rsidRPr="00FB5964">
        <w:rPr>
          <w:rFonts w:ascii="Arial" w:hAnsi="Arial" w:cs="Arial"/>
          <w:b/>
          <w:sz w:val="24"/>
          <w:szCs w:val="24"/>
          <w:lang w:eastAsia="en-GB"/>
        </w:rPr>
        <w:t>likelihood</w:t>
      </w:r>
      <w:r w:rsidR="00E069F5" w:rsidRPr="005F59F6">
        <w:rPr>
          <w:rFonts w:ascii="Arial" w:hAnsi="Arial" w:cs="Arial"/>
          <w:sz w:val="24"/>
          <w:szCs w:val="24"/>
          <w:lang w:eastAsia="en-GB"/>
        </w:rPr>
        <w:t xml:space="preserve"> and </w:t>
      </w:r>
      <w:r w:rsidR="00E069F5" w:rsidRPr="00FB5964">
        <w:rPr>
          <w:rFonts w:ascii="Arial" w:hAnsi="Arial" w:cs="Arial"/>
          <w:b/>
          <w:sz w:val="24"/>
          <w:szCs w:val="24"/>
          <w:lang w:eastAsia="en-GB"/>
        </w:rPr>
        <w:t>severity</w:t>
      </w:r>
      <w:r w:rsidR="00E069F5" w:rsidRPr="005F59F6">
        <w:rPr>
          <w:rFonts w:ascii="Arial" w:hAnsi="Arial" w:cs="Arial"/>
          <w:sz w:val="24"/>
          <w:szCs w:val="24"/>
          <w:lang w:eastAsia="en-GB"/>
        </w:rPr>
        <w:t xml:space="preserve"> of the possible</w:t>
      </w:r>
      <w:r w:rsidRPr="005F59F6">
        <w:rPr>
          <w:rFonts w:ascii="Arial" w:hAnsi="Arial" w:cs="Arial"/>
          <w:sz w:val="24"/>
          <w:szCs w:val="24"/>
          <w:lang w:eastAsia="en-GB"/>
        </w:rPr>
        <w:t xml:space="preserve"> harm. Harm does not have to be </w:t>
      </w:r>
      <w:r w:rsidR="00E069F5" w:rsidRPr="005F59F6">
        <w:rPr>
          <w:rFonts w:ascii="Arial" w:hAnsi="Arial" w:cs="Arial"/>
          <w:sz w:val="24"/>
          <w:szCs w:val="24"/>
          <w:lang w:eastAsia="en-GB"/>
        </w:rPr>
        <w:t>inevitable to qualify as a risk or a high ris</w:t>
      </w:r>
      <w:r w:rsidRPr="005F59F6">
        <w:rPr>
          <w:rFonts w:ascii="Arial" w:hAnsi="Arial" w:cs="Arial"/>
          <w:sz w:val="24"/>
          <w:szCs w:val="24"/>
          <w:lang w:eastAsia="en-GB"/>
        </w:rPr>
        <w:t xml:space="preserve">k. It must be more than remote, </w:t>
      </w:r>
      <w:r w:rsidR="00E069F5" w:rsidRPr="005F59F6">
        <w:rPr>
          <w:rFonts w:ascii="Arial" w:hAnsi="Arial" w:cs="Arial"/>
          <w:sz w:val="24"/>
          <w:szCs w:val="24"/>
          <w:lang w:eastAsia="en-GB"/>
        </w:rPr>
        <w:t>but any significant possibility of very seri</w:t>
      </w:r>
      <w:r w:rsidRPr="005F59F6">
        <w:rPr>
          <w:rFonts w:ascii="Arial" w:hAnsi="Arial" w:cs="Arial"/>
          <w:sz w:val="24"/>
          <w:szCs w:val="24"/>
          <w:lang w:eastAsia="en-GB"/>
        </w:rPr>
        <w:t xml:space="preserve">ous harm may still be enough to </w:t>
      </w:r>
      <w:r w:rsidR="00E069F5" w:rsidRPr="005F59F6">
        <w:rPr>
          <w:rFonts w:ascii="Arial" w:hAnsi="Arial" w:cs="Arial"/>
          <w:sz w:val="24"/>
          <w:szCs w:val="24"/>
          <w:lang w:eastAsia="en-GB"/>
        </w:rPr>
        <w:t xml:space="preserve">qualify as a </w:t>
      </w:r>
      <w:r w:rsidR="00FB5964">
        <w:rPr>
          <w:rFonts w:ascii="Arial" w:hAnsi="Arial" w:cs="Arial"/>
          <w:sz w:val="24"/>
          <w:szCs w:val="24"/>
          <w:lang w:eastAsia="en-GB"/>
        </w:rPr>
        <w:t>‘</w:t>
      </w:r>
      <w:r w:rsidR="00E069F5" w:rsidRPr="005F59F6">
        <w:rPr>
          <w:rFonts w:ascii="Arial" w:hAnsi="Arial" w:cs="Arial"/>
          <w:sz w:val="24"/>
          <w:szCs w:val="24"/>
          <w:lang w:eastAsia="en-GB"/>
        </w:rPr>
        <w:t>high</w:t>
      </w:r>
      <w:r w:rsidR="00FB5964">
        <w:rPr>
          <w:rFonts w:ascii="Arial" w:hAnsi="Arial" w:cs="Arial"/>
          <w:sz w:val="24"/>
          <w:szCs w:val="24"/>
          <w:lang w:eastAsia="en-GB"/>
        </w:rPr>
        <w:t>’</w:t>
      </w:r>
      <w:r w:rsidR="00E069F5" w:rsidRPr="005F59F6">
        <w:rPr>
          <w:rFonts w:ascii="Arial" w:hAnsi="Arial" w:cs="Arial"/>
          <w:sz w:val="24"/>
          <w:szCs w:val="24"/>
          <w:lang w:eastAsia="en-GB"/>
        </w:rPr>
        <w:t xml:space="preserve"> risk. Equally, a high pro</w:t>
      </w:r>
      <w:r w:rsidRPr="005F59F6">
        <w:rPr>
          <w:rFonts w:ascii="Arial" w:hAnsi="Arial" w:cs="Arial"/>
          <w:sz w:val="24"/>
          <w:szCs w:val="24"/>
          <w:lang w:eastAsia="en-GB"/>
        </w:rPr>
        <w:t xml:space="preserve">bability of widespread but more </w:t>
      </w:r>
      <w:r w:rsidR="00E069F5" w:rsidRPr="005F59F6">
        <w:rPr>
          <w:rFonts w:ascii="Arial" w:hAnsi="Arial" w:cs="Arial"/>
          <w:sz w:val="24"/>
          <w:szCs w:val="24"/>
          <w:lang w:eastAsia="en-GB"/>
        </w:rPr>
        <w:t xml:space="preserve">minor harm might still count as </w:t>
      </w:r>
      <w:r w:rsidR="00FB5964">
        <w:rPr>
          <w:rFonts w:ascii="Arial" w:hAnsi="Arial" w:cs="Arial"/>
          <w:sz w:val="24"/>
          <w:szCs w:val="24"/>
          <w:lang w:eastAsia="en-GB"/>
        </w:rPr>
        <w:t>‘</w:t>
      </w:r>
      <w:r w:rsidR="00E069F5" w:rsidRPr="005F59F6">
        <w:rPr>
          <w:rFonts w:ascii="Arial" w:hAnsi="Arial" w:cs="Arial"/>
          <w:sz w:val="24"/>
          <w:szCs w:val="24"/>
          <w:lang w:eastAsia="en-GB"/>
        </w:rPr>
        <w:t>high</w:t>
      </w:r>
      <w:r w:rsidR="00FB5964">
        <w:rPr>
          <w:rFonts w:ascii="Arial" w:hAnsi="Arial" w:cs="Arial"/>
          <w:sz w:val="24"/>
          <w:szCs w:val="24"/>
          <w:lang w:eastAsia="en-GB"/>
        </w:rPr>
        <w:t>’</w:t>
      </w:r>
      <w:r w:rsidR="00E069F5" w:rsidRPr="005F59F6">
        <w:rPr>
          <w:rFonts w:ascii="Arial" w:hAnsi="Arial" w:cs="Arial"/>
          <w:sz w:val="24"/>
          <w:szCs w:val="24"/>
          <w:lang w:eastAsia="en-GB"/>
        </w:rPr>
        <w:t xml:space="preserve"> risk.</w:t>
      </w:r>
      <w:r w:rsidR="00FB5964">
        <w:rPr>
          <w:rFonts w:ascii="Arial" w:hAnsi="Arial" w:cs="Arial"/>
          <w:b/>
          <w:sz w:val="24"/>
          <w:szCs w:val="24"/>
          <w:lang w:eastAsia="en-GB"/>
        </w:rPr>
        <w:t xml:space="preserve"> </w:t>
      </w:r>
      <w:r w:rsidR="00E069F5" w:rsidRPr="00FB5964">
        <w:rPr>
          <w:rFonts w:ascii="Arial" w:hAnsi="Arial" w:cs="Arial"/>
          <w:sz w:val="24"/>
          <w:szCs w:val="24"/>
          <w:lang w:eastAsia="en-GB"/>
        </w:rPr>
        <w:t xml:space="preserve">You must make an ‘objective assessment’ </w:t>
      </w:r>
      <w:r w:rsidR="00BA19B4" w:rsidRPr="00FB5964">
        <w:rPr>
          <w:rFonts w:ascii="Arial" w:hAnsi="Arial" w:cs="Arial"/>
          <w:sz w:val="24"/>
          <w:szCs w:val="24"/>
          <w:lang w:eastAsia="en-GB"/>
        </w:rPr>
        <w:t>of the risks. You might find it helpful</w:t>
      </w:r>
      <w:r w:rsidR="00E069F5" w:rsidRPr="00FB5964">
        <w:rPr>
          <w:rFonts w:ascii="Arial" w:hAnsi="Arial" w:cs="Arial"/>
          <w:sz w:val="24"/>
          <w:szCs w:val="24"/>
          <w:lang w:eastAsia="en-GB"/>
        </w:rPr>
        <w:t xml:space="preserve"> to use a structured matrix to think a</w:t>
      </w:r>
      <w:r w:rsidR="00BA19B4" w:rsidRPr="00FB5964">
        <w:rPr>
          <w:rFonts w:ascii="Arial" w:hAnsi="Arial" w:cs="Arial"/>
          <w:sz w:val="24"/>
          <w:szCs w:val="24"/>
          <w:lang w:eastAsia="en-GB"/>
        </w:rPr>
        <w:t xml:space="preserve">bout likelihood and severity of </w:t>
      </w:r>
      <w:r w:rsidR="00E069F5" w:rsidRPr="00FB5964">
        <w:rPr>
          <w:rFonts w:ascii="Arial" w:hAnsi="Arial" w:cs="Arial"/>
          <w:sz w:val="24"/>
          <w:szCs w:val="24"/>
          <w:lang w:eastAsia="en-GB"/>
        </w:rPr>
        <w:t>risks:</w:t>
      </w:r>
    </w:p>
    <w:p w14:paraId="0AC05B6D" w14:textId="77777777" w:rsidR="00FB5964" w:rsidRPr="005F59F6" w:rsidRDefault="00FB5964" w:rsidP="00FB5964">
      <w:pPr>
        <w:autoSpaceDE w:val="0"/>
        <w:autoSpaceDN w:val="0"/>
        <w:adjustRightInd w:val="0"/>
        <w:spacing w:after="0" w:line="240" w:lineRule="auto"/>
        <w:ind w:left="360"/>
        <w:rPr>
          <w:rFonts w:ascii="Arial" w:hAnsi="Arial" w:cs="Arial"/>
          <w:sz w:val="24"/>
          <w:szCs w:val="24"/>
          <w:lang w:eastAsia="en-GB"/>
        </w:rPr>
      </w:pPr>
    </w:p>
    <w:p w14:paraId="10801EE5" w14:textId="0978237E" w:rsidR="00FB5964" w:rsidRPr="005F59F6" w:rsidRDefault="003E3AC0" w:rsidP="00FB5964">
      <w:pPr>
        <w:spacing w:after="0" w:line="240" w:lineRule="auto"/>
        <w:jc w:val="center"/>
        <w:rPr>
          <w:rFonts w:ascii="Arial" w:hAnsi="Arial" w:cs="Arial"/>
          <w:noProof/>
          <w:sz w:val="24"/>
          <w:szCs w:val="24"/>
          <w:lang w:eastAsia="en-GB"/>
        </w:rPr>
      </w:pPr>
      <w:r w:rsidRPr="005F59F6">
        <w:rPr>
          <w:rFonts w:ascii="Arial" w:hAnsi="Arial" w:cs="Arial"/>
          <w:noProof/>
          <w:sz w:val="24"/>
          <w:szCs w:val="24"/>
          <w:lang w:eastAsia="en-GB"/>
        </w:rPr>
        <w:drawing>
          <wp:inline distT="0" distB="0" distL="0" distR="0" wp14:anchorId="366E52BD" wp14:editId="3612C764">
            <wp:extent cx="332994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21495" t="11081" r="25078" b="9972"/>
                    <a:stretch>
                      <a:fillRect/>
                    </a:stretch>
                  </pic:blipFill>
                  <pic:spPr bwMode="auto">
                    <a:xfrm>
                      <a:off x="0" y="0"/>
                      <a:ext cx="3329940" cy="2209800"/>
                    </a:xfrm>
                    <a:prstGeom prst="rect">
                      <a:avLst/>
                    </a:prstGeom>
                    <a:noFill/>
                    <a:ln>
                      <a:noFill/>
                    </a:ln>
                  </pic:spPr>
                </pic:pic>
              </a:graphicData>
            </a:graphic>
          </wp:inline>
        </w:drawing>
      </w:r>
    </w:p>
    <w:p w14:paraId="1E2DF6CF" w14:textId="77777777" w:rsidR="003A637C" w:rsidRDefault="003A637C" w:rsidP="006F5904">
      <w:pPr>
        <w:spacing w:after="0" w:line="240" w:lineRule="auto"/>
        <w:rPr>
          <w:rFonts w:ascii="Arial" w:hAnsi="Arial" w:cs="Arial"/>
          <w:sz w:val="24"/>
          <w:szCs w:val="24"/>
        </w:rPr>
      </w:pPr>
    </w:p>
    <w:p w14:paraId="64621ED7" w14:textId="77777777" w:rsidR="00847FC0" w:rsidRDefault="00847FC0" w:rsidP="006F5904">
      <w:pPr>
        <w:spacing w:after="0" w:line="240" w:lineRule="auto"/>
        <w:rPr>
          <w:rFonts w:ascii="Arial" w:hAnsi="Arial" w:cs="Arial"/>
          <w:sz w:val="24"/>
          <w:szCs w:val="24"/>
        </w:rPr>
      </w:pPr>
    </w:p>
    <w:p w14:paraId="23460E6D" w14:textId="77777777" w:rsidR="00847FC0" w:rsidRPr="00847FC0" w:rsidRDefault="00847FC0" w:rsidP="006F5904">
      <w:pPr>
        <w:spacing w:after="0" w:line="240" w:lineRule="auto"/>
        <w:rPr>
          <w:rFonts w:ascii="Arial" w:hAnsi="Arial" w:cs="Arial"/>
          <w:b/>
          <w:sz w:val="24"/>
          <w:szCs w:val="24"/>
        </w:rPr>
      </w:pPr>
      <w:r w:rsidRPr="00847FC0">
        <w:rPr>
          <w:rFonts w:ascii="Arial" w:hAnsi="Arial" w:cs="Arial"/>
          <w:b/>
          <w:sz w:val="24"/>
          <w:szCs w:val="24"/>
        </w:rPr>
        <w:t>Recording the ‘risk statement’:</w:t>
      </w:r>
    </w:p>
    <w:p w14:paraId="51A429CA" w14:textId="77777777" w:rsidR="00847FC0" w:rsidRDefault="00847FC0" w:rsidP="006F5904">
      <w:pPr>
        <w:spacing w:after="0" w:line="240" w:lineRule="auto"/>
        <w:rPr>
          <w:rFonts w:ascii="Arial" w:hAnsi="Arial" w:cs="Arial"/>
          <w:sz w:val="24"/>
          <w:szCs w:val="24"/>
        </w:rPr>
      </w:pPr>
    </w:p>
    <w:p w14:paraId="21E3FB15" w14:textId="77777777" w:rsidR="00700BA7" w:rsidRDefault="00700BA7" w:rsidP="006F5904">
      <w:pPr>
        <w:spacing w:after="0" w:line="240" w:lineRule="auto"/>
        <w:rPr>
          <w:rFonts w:ascii="Arial" w:hAnsi="Arial" w:cs="Arial"/>
          <w:sz w:val="24"/>
          <w:szCs w:val="24"/>
        </w:rPr>
      </w:pPr>
      <w:r>
        <w:rPr>
          <w:rFonts w:ascii="Arial" w:hAnsi="Arial" w:cs="Arial"/>
          <w:sz w:val="24"/>
          <w:szCs w:val="24"/>
        </w:rPr>
        <w:t>When you record the risk in the table in section 5 of the template you should include 3 ingredients in risk statement:</w:t>
      </w:r>
    </w:p>
    <w:p w14:paraId="42242028" w14:textId="77777777" w:rsidR="00847FC0" w:rsidRDefault="00847FC0" w:rsidP="006F5904">
      <w:pPr>
        <w:spacing w:after="0" w:line="240" w:lineRule="auto"/>
        <w:rPr>
          <w:rFonts w:ascii="Arial" w:hAnsi="Arial" w:cs="Arial"/>
          <w:sz w:val="24"/>
          <w:szCs w:val="24"/>
        </w:rPr>
      </w:pPr>
    </w:p>
    <w:p w14:paraId="7EF27BF7" w14:textId="77777777" w:rsidR="00700BA7" w:rsidRPr="00700BA7" w:rsidRDefault="00700BA7" w:rsidP="00700BA7">
      <w:pPr>
        <w:numPr>
          <w:ilvl w:val="0"/>
          <w:numId w:val="37"/>
        </w:numPr>
        <w:spacing w:after="0" w:line="240" w:lineRule="auto"/>
        <w:rPr>
          <w:rFonts w:ascii="Arial" w:hAnsi="Arial" w:cs="Arial"/>
          <w:i/>
          <w:sz w:val="24"/>
          <w:szCs w:val="24"/>
        </w:rPr>
      </w:pPr>
      <w:r>
        <w:rPr>
          <w:rFonts w:ascii="Arial" w:hAnsi="Arial" w:cs="Arial"/>
          <w:sz w:val="24"/>
          <w:szCs w:val="24"/>
        </w:rPr>
        <w:t xml:space="preserve">What is the </w:t>
      </w:r>
      <w:r w:rsidRPr="00847FC0">
        <w:rPr>
          <w:rFonts w:ascii="Arial" w:hAnsi="Arial" w:cs="Arial"/>
          <w:sz w:val="24"/>
          <w:szCs w:val="24"/>
          <w:u w:val="single"/>
        </w:rPr>
        <w:t>source</w:t>
      </w:r>
      <w:r>
        <w:rPr>
          <w:rFonts w:ascii="Arial" w:hAnsi="Arial" w:cs="Arial"/>
          <w:sz w:val="24"/>
          <w:szCs w:val="24"/>
        </w:rPr>
        <w:t xml:space="preserve"> of the risk: </w:t>
      </w:r>
      <w:r w:rsidR="00847FC0">
        <w:rPr>
          <w:rFonts w:ascii="Arial" w:hAnsi="Arial" w:cs="Arial"/>
          <w:sz w:val="24"/>
          <w:szCs w:val="24"/>
        </w:rPr>
        <w:t>(e</w:t>
      </w:r>
      <w:r w:rsidRPr="00700BA7">
        <w:rPr>
          <w:rFonts w:ascii="Arial" w:hAnsi="Arial" w:cs="Arial"/>
          <w:i/>
          <w:sz w:val="24"/>
          <w:szCs w:val="24"/>
        </w:rPr>
        <w:t>g: lack of visible date stamp on the ‘current address field’ means users can’t tell which is the individual’s current home address)</w:t>
      </w:r>
    </w:p>
    <w:p w14:paraId="378A9FFA" w14:textId="77777777" w:rsidR="00700BA7" w:rsidRPr="00847FC0" w:rsidRDefault="00700BA7" w:rsidP="00700BA7">
      <w:pPr>
        <w:numPr>
          <w:ilvl w:val="0"/>
          <w:numId w:val="37"/>
        </w:numPr>
        <w:spacing w:after="0" w:line="240" w:lineRule="auto"/>
        <w:rPr>
          <w:rFonts w:ascii="Arial" w:hAnsi="Arial" w:cs="Arial"/>
          <w:i/>
          <w:sz w:val="24"/>
          <w:szCs w:val="24"/>
        </w:rPr>
      </w:pPr>
      <w:r>
        <w:rPr>
          <w:rFonts w:ascii="Arial" w:hAnsi="Arial" w:cs="Arial"/>
          <w:sz w:val="24"/>
          <w:szCs w:val="24"/>
        </w:rPr>
        <w:t xml:space="preserve">What is the </w:t>
      </w:r>
      <w:r w:rsidRPr="00847FC0">
        <w:rPr>
          <w:rFonts w:ascii="Arial" w:hAnsi="Arial" w:cs="Arial"/>
          <w:sz w:val="24"/>
          <w:szCs w:val="24"/>
          <w:u w:val="single"/>
        </w:rPr>
        <w:t>problem</w:t>
      </w:r>
      <w:r>
        <w:rPr>
          <w:rFonts w:ascii="Arial" w:hAnsi="Arial" w:cs="Arial"/>
          <w:sz w:val="24"/>
          <w:szCs w:val="24"/>
        </w:rPr>
        <w:t xml:space="preserve"> that could occur as a result of the risk: </w:t>
      </w:r>
      <w:r w:rsidR="00847FC0" w:rsidRPr="00847FC0">
        <w:rPr>
          <w:rFonts w:ascii="Arial" w:hAnsi="Arial" w:cs="Arial"/>
          <w:i/>
          <w:sz w:val="24"/>
          <w:szCs w:val="24"/>
        </w:rPr>
        <w:t>(</w:t>
      </w:r>
      <w:r w:rsidRPr="00847FC0">
        <w:rPr>
          <w:rFonts w:ascii="Arial" w:hAnsi="Arial" w:cs="Arial"/>
          <w:i/>
          <w:sz w:val="24"/>
          <w:szCs w:val="24"/>
        </w:rPr>
        <w:t xml:space="preserve">eg: </w:t>
      </w:r>
      <w:r w:rsidR="00847FC0" w:rsidRPr="00847FC0">
        <w:rPr>
          <w:rFonts w:ascii="Arial" w:hAnsi="Arial" w:cs="Arial"/>
          <w:i/>
          <w:sz w:val="24"/>
          <w:szCs w:val="24"/>
        </w:rPr>
        <w:t>individuals pay slip could be sent to an old address).</w:t>
      </w:r>
    </w:p>
    <w:p w14:paraId="5C280D5D" w14:textId="77777777" w:rsidR="00F62FFF" w:rsidRPr="00847FC0" w:rsidRDefault="00700BA7" w:rsidP="00700BA7">
      <w:pPr>
        <w:numPr>
          <w:ilvl w:val="0"/>
          <w:numId w:val="37"/>
        </w:numPr>
        <w:spacing w:after="0" w:line="240" w:lineRule="auto"/>
        <w:rPr>
          <w:rFonts w:ascii="Arial" w:hAnsi="Arial" w:cs="Arial"/>
          <w:i/>
          <w:sz w:val="24"/>
          <w:szCs w:val="24"/>
        </w:rPr>
      </w:pPr>
      <w:r>
        <w:rPr>
          <w:rFonts w:ascii="Arial" w:hAnsi="Arial" w:cs="Arial"/>
          <w:sz w:val="24"/>
          <w:szCs w:val="24"/>
        </w:rPr>
        <w:t xml:space="preserve">What are the consequences / </w:t>
      </w:r>
      <w:r w:rsidRPr="00847FC0">
        <w:rPr>
          <w:rFonts w:ascii="Arial" w:hAnsi="Arial" w:cs="Arial"/>
          <w:sz w:val="24"/>
          <w:szCs w:val="24"/>
          <w:u w:val="single"/>
        </w:rPr>
        <w:t>impact</w:t>
      </w:r>
      <w:r>
        <w:rPr>
          <w:rFonts w:ascii="Arial" w:hAnsi="Arial" w:cs="Arial"/>
          <w:sz w:val="24"/>
          <w:szCs w:val="24"/>
        </w:rPr>
        <w:t xml:space="preserve"> to individuals who the data is about: </w:t>
      </w:r>
      <w:r w:rsidR="00847FC0" w:rsidRPr="00847FC0">
        <w:rPr>
          <w:rFonts w:ascii="Arial" w:hAnsi="Arial" w:cs="Arial"/>
          <w:i/>
          <w:sz w:val="24"/>
          <w:szCs w:val="24"/>
        </w:rPr>
        <w:t>(</w:t>
      </w:r>
      <w:r w:rsidRPr="00847FC0">
        <w:rPr>
          <w:rFonts w:ascii="Arial" w:hAnsi="Arial" w:cs="Arial"/>
          <w:i/>
          <w:sz w:val="24"/>
          <w:szCs w:val="24"/>
        </w:rPr>
        <w:t>eg</w:t>
      </w:r>
      <w:r w:rsidR="00847FC0" w:rsidRPr="00847FC0">
        <w:rPr>
          <w:rFonts w:ascii="Arial" w:hAnsi="Arial" w:cs="Arial"/>
          <w:i/>
          <w:sz w:val="24"/>
          <w:szCs w:val="24"/>
        </w:rPr>
        <w:t xml:space="preserve">: individual could become a victim of identify fraud) </w:t>
      </w:r>
    </w:p>
    <w:p w14:paraId="079596EF" w14:textId="77777777" w:rsidR="00700BA7" w:rsidRDefault="00700BA7" w:rsidP="00F62FFF">
      <w:pPr>
        <w:spacing w:after="0" w:line="240" w:lineRule="auto"/>
        <w:rPr>
          <w:rFonts w:ascii="Arial" w:hAnsi="Arial" w:cs="Arial"/>
          <w:sz w:val="24"/>
          <w:szCs w:val="24"/>
        </w:rPr>
      </w:pPr>
    </w:p>
    <w:p w14:paraId="10CC02C1" w14:textId="77777777" w:rsidR="00847FC0" w:rsidRDefault="00847FC0" w:rsidP="00F62FFF">
      <w:pPr>
        <w:spacing w:after="0" w:line="240" w:lineRule="auto"/>
        <w:rPr>
          <w:rFonts w:ascii="Arial" w:hAnsi="Arial" w:cs="Arial"/>
          <w:sz w:val="24"/>
          <w:szCs w:val="24"/>
        </w:rPr>
      </w:pPr>
      <w:r>
        <w:rPr>
          <w:rFonts w:ascii="Arial" w:hAnsi="Arial" w:cs="Arial"/>
          <w:sz w:val="24"/>
          <w:szCs w:val="24"/>
        </w:rPr>
        <w:t xml:space="preserve">The resulting risk statement will read: </w:t>
      </w:r>
    </w:p>
    <w:p w14:paraId="7D9254DD" w14:textId="77777777" w:rsidR="00847FC0" w:rsidRDefault="00847FC0" w:rsidP="00847FC0">
      <w:pPr>
        <w:numPr>
          <w:ilvl w:val="0"/>
          <w:numId w:val="38"/>
        </w:numPr>
        <w:spacing w:after="0" w:line="240" w:lineRule="auto"/>
        <w:rPr>
          <w:rFonts w:ascii="Arial" w:hAnsi="Arial" w:cs="Arial"/>
          <w:sz w:val="24"/>
          <w:szCs w:val="24"/>
        </w:rPr>
      </w:pPr>
      <w:r>
        <w:rPr>
          <w:rFonts w:ascii="Arial" w:hAnsi="Arial" w:cs="Arial"/>
          <w:sz w:val="24"/>
          <w:szCs w:val="24"/>
        </w:rPr>
        <w:t>‘Lack of ‘home address’ date stamp means a pay slip could be sent to the wrong recipient making the individual more vulnerable to becoming a victim of identity fraud’.</w:t>
      </w:r>
    </w:p>
    <w:p w14:paraId="71CEAFAC" w14:textId="77777777" w:rsidR="00700BA7" w:rsidRDefault="00700BA7" w:rsidP="00F62FFF">
      <w:pPr>
        <w:spacing w:after="0" w:line="240" w:lineRule="auto"/>
        <w:rPr>
          <w:rFonts w:ascii="Arial" w:hAnsi="Arial" w:cs="Arial"/>
          <w:sz w:val="24"/>
          <w:szCs w:val="24"/>
        </w:rPr>
      </w:pPr>
    </w:p>
    <w:p w14:paraId="21365066" w14:textId="77777777" w:rsidR="00700BA7" w:rsidRDefault="00700BA7" w:rsidP="00F62FFF">
      <w:pPr>
        <w:spacing w:after="0" w:line="240" w:lineRule="auto"/>
        <w:rPr>
          <w:rFonts w:ascii="Arial" w:hAnsi="Arial" w:cs="Arial"/>
          <w:b/>
          <w:sz w:val="24"/>
          <w:szCs w:val="24"/>
        </w:rPr>
      </w:pPr>
    </w:p>
    <w:p w14:paraId="3BB716B9" w14:textId="77777777" w:rsidR="00F62FFF" w:rsidRDefault="00F62FFF" w:rsidP="00F62FFF">
      <w:pPr>
        <w:spacing w:after="0" w:line="240" w:lineRule="auto"/>
        <w:rPr>
          <w:rFonts w:ascii="Arial" w:hAnsi="Arial" w:cs="Arial"/>
          <w:b/>
          <w:sz w:val="24"/>
          <w:szCs w:val="24"/>
        </w:rPr>
      </w:pPr>
      <w:r>
        <w:rPr>
          <w:rFonts w:ascii="Arial" w:hAnsi="Arial" w:cs="Arial"/>
          <w:b/>
          <w:sz w:val="24"/>
          <w:szCs w:val="24"/>
        </w:rPr>
        <w:t>Mitigating the risks:</w:t>
      </w:r>
    </w:p>
    <w:p w14:paraId="79EF7D7D" w14:textId="77777777" w:rsidR="00847FC0" w:rsidRDefault="00847FC0" w:rsidP="00F62FFF">
      <w:pPr>
        <w:spacing w:after="0" w:line="240" w:lineRule="auto"/>
        <w:rPr>
          <w:rFonts w:ascii="Arial" w:hAnsi="Arial" w:cs="Arial"/>
          <w:bCs/>
          <w:color w:val="000000"/>
          <w:sz w:val="24"/>
          <w:szCs w:val="24"/>
          <w:lang w:eastAsia="en-GB"/>
        </w:rPr>
      </w:pPr>
    </w:p>
    <w:p w14:paraId="73AE0CC8" w14:textId="77777777" w:rsidR="00EF0D45" w:rsidRPr="00F62FFF" w:rsidRDefault="00EF0D45" w:rsidP="00F62FFF">
      <w:pPr>
        <w:spacing w:after="0" w:line="240" w:lineRule="auto"/>
        <w:rPr>
          <w:rFonts w:ascii="Arial" w:hAnsi="Arial" w:cs="Arial"/>
          <w:b/>
          <w:sz w:val="24"/>
          <w:szCs w:val="24"/>
        </w:rPr>
      </w:pPr>
      <w:r w:rsidRPr="005F59F6">
        <w:rPr>
          <w:rFonts w:ascii="Arial" w:hAnsi="Arial" w:cs="Arial"/>
          <w:bCs/>
          <w:color w:val="000000"/>
          <w:sz w:val="24"/>
          <w:szCs w:val="24"/>
          <w:lang w:eastAsia="en-GB"/>
        </w:rPr>
        <w:t xml:space="preserve">Identify and record any risk reducing actions or additional measures you could take to either </w:t>
      </w:r>
      <w:r w:rsidRPr="005F59F6">
        <w:rPr>
          <w:rFonts w:ascii="Arial" w:hAnsi="Arial" w:cs="Arial"/>
          <w:b/>
          <w:bCs/>
          <w:color w:val="000000"/>
          <w:sz w:val="24"/>
          <w:szCs w:val="24"/>
          <w:lang w:eastAsia="en-GB"/>
        </w:rPr>
        <w:t>reduce or eliminate</w:t>
      </w:r>
      <w:r w:rsidRPr="005F59F6">
        <w:rPr>
          <w:rFonts w:ascii="Arial" w:hAnsi="Arial" w:cs="Arial"/>
          <w:bCs/>
          <w:color w:val="000000"/>
          <w:sz w:val="24"/>
          <w:szCs w:val="24"/>
          <w:lang w:eastAsia="en-GB"/>
        </w:rPr>
        <w:t xml:space="preserve"> risks identified as </w:t>
      </w:r>
      <w:r w:rsidRPr="005F59F6">
        <w:rPr>
          <w:rFonts w:ascii="Arial" w:hAnsi="Arial" w:cs="Arial"/>
          <w:b/>
          <w:bCs/>
          <w:color w:val="000000"/>
          <w:sz w:val="24"/>
          <w:szCs w:val="24"/>
          <w:lang w:eastAsia="en-GB"/>
        </w:rPr>
        <w:t>medium or high</w:t>
      </w:r>
      <w:r w:rsidRPr="005F59F6">
        <w:rPr>
          <w:rFonts w:ascii="Arial" w:hAnsi="Arial" w:cs="Arial"/>
          <w:bCs/>
          <w:color w:val="000000"/>
          <w:sz w:val="24"/>
          <w:szCs w:val="24"/>
          <w:lang w:eastAsia="en-GB"/>
        </w:rPr>
        <w:t xml:space="preserve"> risk in section 6. Risk numbering in this section </w:t>
      </w:r>
      <w:r w:rsidR="00FB5964">
        <w:rPr>
          <w:rFonts w:ascii="Arial" w:hAnsi="Arial" w:cs="Arial"/>
          <w:bCs/>
          <w:color w:val="000000"/>
          <w:sz w:val="24"/>
          <w:szCs w:val="24"/>
          <w:lang w:eastAsia="en-GB"/>
        </w:rPr>
        <w:t>should correspond</w:t>
      </w:r>
      <w:r w:rsidRPr="005F59F6">
        <w:rPr>
          <w:rFonts w:ascii="Arial" w:hAnsi="Arial" w:cs="Arial"/>
          <w:bCs/>
          <w:color w:val="000000"/>
          <w:sz w:val="24"/>
          <w:szCs w:val="24"/>
          <w:lang w:eastAsia="en-GB"/>
        </w:rPr>
        <w:t xml:space="preserve"> with risk numbers in section 6 above.</w:t>
      </w:r>
    </w:p>
    <w:p w14:paraId="772D55E8" w14:textId="77777777" w:rsidR="003A637C" w:rsidRPr="005F59F6" w:rsidRDefault="003A637C" w:rsidP="006F5904">
      <w:pPr>
        <w:spacing w:after="0" w:line="240" w:lineRule="auto"/>
        <w:rPr>
          <w:rFonts w:ascii="Arial" w:hAnsi="Arial" w:cs="Arial"/>
          <w:sz w:val="24"/>
          <w:szCs w:val="24"/>
        </w:rPr>
      </w:pPr>
    </w:p>
    <w:p w14:paraId="21458BDC" w14:textId="77777777" w:rsidR="00BD420E" w:rsidRDefault="00FB5964" w:rsidP="006F5904">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For each risk you should</w:t>
      </w:r>
      <w:r w:rsidR="00BD420E" w:rsidRPr="004A06FD">
        <w:rPr>
          <w:rFonts w:ascii="Arial" w:hAnsi="Arial" w:cs="Arial"/>
          <w:color w:val="000000"/>
          <w:sz w:val="24"/>
          <w:szCs w:val="24"/>
          <w:lang w:eastAsia="en-GB"/>
        </w:rPr>
        <w:t xml:space="preserve"> consider options for reducing that risk. The below list is not an exhaustive list of risk reducing measures but might be useful to consider relevant options</w:t>
      </w:r>
      <w:r w:rsidR="00EF0CCF">
        <w:rPr>
          <w:rFonts w:ascii="Arial" w:hAnsi="Arial" w:cs="Arial"/>
          <w:color w:val="000000"/>
          <w:sz w:val="24"/>
          <w:szCs w:val="24"/>
          <w:lang w:eastAsia="en-GB"/>
        </w:rPr>
        <w:t xml:space="preserve">.  The </w:t>
      </w:r>
      <w:r w:rsidR="00524855">
        <w:rPr>
          <w:rFonts w:ascii="Arial" w:hAnsi="Arial" w:cs="Arial"/>
          <w:color w:val="000000"/>
          <w:sz w:val="24"/>
          <w:szCs w:val="24"/>
          <w:lang w:eastAsia="en-GB"/>
        </w:rPr>
        <w:t>DPO</w:t>
      </w:r>
      <w:r w:rsidR="00EF0CCF">
        <w:rPr>
          <w:rFonts w:ascii="Arial" w:hAnsi="Arial" w:cs="Arial"/>
          <w:color w:val="000000"/>
          <w:sz w:val="24"/>
          <w:szCs w:val="24"/>
          <w:lang w:eastAsia="en-GB"/>
        </w:rPr>
        <w:t xml:space="preserve"> will provide you with some advice and </w:t>
      </w:r>
      <w:r w:rsidR="00BD420E" w:rsidRPr="004A06FD">
        <w:rPr>
          <w:rFonts w:ascii="Arial" w:hAnsi="Arial" w:cs="Arial"/>
          <w:color w:val="000000"/>
          <w:sz w:val="24"/>
          <w:szCs w:val="24"/>
          <w:lang w:eastAsia="en-GB"/>
        </w:rPr>
        <w:t>you may be able to devise other ways to</w:t>
      </w:r>
      <w:r w:rsidR="00EF0CCF">
        <w:rPr>
          <w:rFonts w:ascii="Arial" w:hAnsi="Arial" w:cs="Arial"/>
          <w:color w:val="000000"/>
          <w:sz w:val="24"/>
          <w:szCs w:val="24"/>
          <w:lang w:eastAsia="en-GB"/>
        </w:rPr>
        <w:t xml:space="preserve"> help reduce or avoid the risks</w:t>
      </w:r>
      <w:r w:rsidR="00BD420E" w:rsidRPr="004A06FD">
        <w:rPr>
          <w:rFonts w:ascii="Arial" w:hAnsi="Arial" w:cs="Arial"/>
          <w:color w:val="000000"/>
          <w:sz w:val="24"/>
          <w:szCs w:val="24"/>
          <w:lang w:eastAsia="en-GB"/>
        </w:rPr>
        <w:t xml:space="preserve">: </w:t>
      </w:r>
    </w:p>
    <w:p w14:paraId="04134407" w14:textId="77777777" w:rsidR="005F59F6" w:rsidRPr="004A06FD" w:rsidRDefault="005F59F6" w:rsidP="006F5904">
      <w:pPr>
        <w:autoSpaceDE w:val="0"/>
        <w:autoSpaceDN w:val="0"/>
        <w:adjustRightInd w:val="0"/>
        <w:spacing w:after="0" w:line="240" w:lineRule="auto"/>
        <w:rPr>
          <w:rFonts w:ascii="Arial" w:hAnsi="Arial" w:cs="Arial"/>
          <w:color w:val="000000"/>
          <w:sz w:val="24"/>
          <w:szCs w:val="24"/>
          <w:lang w:eastAsia="en-GB"/>
        </w:rPr>
      </w:pPr>
    </w:p>
    <w:p w14:paraId="7225707F"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deciding not to collect certain types of data;</w:t>
      </w:r>
    </w:p>
    <w:p w14:paraId="21599B92"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reducing the scope of the processing;</w:t>
      </w:r>
    </w:p>
    <w:p w14:paraId="05B1E504"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reducing retention periods;</w:t>
      </w:r>
    </w:p>
    <w:p w14:paraId="14AB8E0B"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taking additional technological security measures;</w:t>
      </w:r>
    </w:p>
    <w:p w14:paraId="1474E955"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training staff to ensure risks are anticipated and managed;</w:t>
      </w:r>
    </w:p>
    <w:p w14:paraId="6428113B"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anonymising or pseudonymising data where possible;</w:t>
      </w:r>
    </w:p>
    <w:p w14:paraId="7029FCD7"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writing internal guidance or processes to avoid risks;</w:t>
      </w:r>
    </w:p>
    <w:p w14:paraId="15D5C057"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adding a human element to review automated decisions;</w:t>
      </w:r>
    </w:p>
    <w:p w14:paraId="44408360"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using a different technology;</w:t>
      </w:r>
    </w:p>
    <w:p w14:paraId="79FCD56F"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putting clear data sharing agreements into place;</w:t>
      </w:r>
    </w:p>
    <w:p w14:paraId="7395022D"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making changes to privacy notices;</w:t>
      </w:r>
    </w:p>
    <w:p w14:paraId="3681661E"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offering individuals the chance to opt out where appropriate; or</w:t>
      </w:r>
    </w:p>
    <w:p w14:paraId="1D376AC9" w14:textId="77777777" w:rsidR="00BD420E" w:rsidRPr="004A06FD" w:rsidRDefault="00BD420E" w:rsidP="00DA4F4B">
      <w:pPr>
        <w:numPr>
          <w:ilvl w:val="0"/>
          <w:numId w:val="17"/>
        </w:num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implementing new systems to help individuals to exercise their rights.</w:t>
      </w:r>
    </w:p>
    <w:p w14:paraId="72086B58" w14:textId="77777777" w:rsidR="00BD420E" w:rsidRPr="004A06FD" w:rsidRDefault="00BD420E" w:rsidP="006F5904">
      <w:pPr>
        <w:autoSpaceDE w:val="0"/>
        <w:autoSpaceDN w:val="0"/>
        <w:adjustRightInd w:val="0"/>
        <w:spacing w:after="0" w:line="240" w:lineRule="auto"/>
        <w:rPr>
          <w:rFonts w:ascii="Arial" w:hAnsi="Arial" w:cs="Arial"/>
          <w:color w:val="000000"/>
          <w:sz w:val="24"/>
          <w:szCs w:val="24"/>
          <w:lang w:eastAsia="en-GB"/>
        </w:rPr>
      </w:pPr>
    </w:p>
    <w:p w14:paraId="480B165D" w14:textId="77777777" w:rsidR="00BD420E" w:rsidRPr="004A06FD" w:rsidRDefault="00BD420E" w:rsidP="006F5904">
      <w:p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You can take into account the costs and benefits of each potential measure when deciding whether or not they are appropriate. Record the measure</w:t>
      </w:r>
      <w:r w:rsidR="004A06FD" w:rsidRPr="004A06FD">
        <w:rPr>
          <w:rFonts w:ascii="Arial" w:hAnsi="Arial" w:cs="Arial"/>
          <w:color w:val="000000"/>
          <w:sz w:val="24"/>
          <w:szCs w:val="24"/>
          <w:lang w:eastAsia="en-GB"/>
        </w:rPr>
        <w:t xml:space="preserve">s you are likely to adopt in the table in section 7 and also record whether it has been agreed that they will be adopted. </w:t>
      </w:r>
    </w:p>
    <w:p w14:paraId="6C65D050" w14:textId="77777777" w:rsidR="00BD420E" w:rsidRPr="004A06FD" w:rsidRDefault="00BD420E" w:rsidP="006F5904">
      <w:pPr>
        <w:autoSpaceDE w:val="0"/>
        <w:autoSpaceDN w:val="0"/>
        <w:adjustRightInd w:val="0"/>
        <w:spacing w:after="0" w:line="240" w:lineRule="auto"/>
        <w:rPr>
          <w:rFonts w:ascii="Arial" w:hAnsi="Arial" w:cs="Arial"/>
          <w:b/>
          <w:bCs/>
          <w:color w:val="1F497D"/>
          <w:sz w:val="24"/>
          <w:szCs w:val="24"/>
          <w:lang w:eastAsia="en-GB"/>
        </w:rPr>
      </w:pPr>
    </w:p>
    <w:p w14:paraId="18F587CC" w14:textId="77777777" w:rsidR="004A06FD" w:rsidRPr="004A06FD" w:rsidRDefault="004A06FD" w:rsidP="006F5904">
      <w:pPr>
        <w:autoSpaceDE w:val="0"/>
        <w:autoSpaceDN w:val="0"/>
        <w:adjustRightInd w:val="0"/>
        <w:spacing w:after="0" w:line="240" w:lineRule="auto"/>
        <w:rPr>
          <w:rFonts w:ascii="Arial" w:hAnsi="Arial" w:cs="Arial"/>
          <w:color w:val="000000"/>
          <w:sz w:val="24"/>
          <w:szCs w:val="24"/>
          <w:lang w:eastAsia="en-GB"/>
        </w:rPr>
      </w:pPr>
      <w:r w:rsidRPr="00FB5964">
        <w:rPr>
          <w:rFonts w:ascii="Arial" w:hAnsi="Arial" w:cs="Arial"/>
          <w:b/>
          <w:color w:val="000000"/>
          <w:sz w:val="24"/>
          <w:szCs w:val="24"/>
          <w:lang w:eastAsia="en-GB"/>
        </w:rPr>
        <w:t>You do not always have to eliminate every risk</w:t>
      </w:r>
      <w:r w:rsidRPr="004A06FD">
        <w:rPr>
          <w:rFonts w:ascii="Arial" w:hAnsi="Arial" w:cs="Arial"/>
          <w:color w:val="000000"/>
          <w:sz w:val="24"/>
          <w:szCs w:val="24"/>
          <w:lang w:eastAsia="en-GB"/>
        </w:rPr>
        <w:t>. You may decide that some risks, and even a high risk, are acceptable given the benefits of the processing and the difficulties of mitigation</w:t>
      </w:r>
      <w:r w:rsidRPr="004A06FD">
        <w:rPr>
          <w:rFonts w:ascii="Arial" w:hAnsi="Arial" w:cs="Arial"/>
          <w:color w:val="FF0000"/>
          <w:sz w:val="24"/>
          <w:szCs w:val="24"/>
          <w:lang w:eastAsia="en-GB"/>
        </w:rPr>
        <w:t xml:space="preserve">. </w:t>
      </w:r>
      <w:r w:rsidRPr="004A06FD">
        <w:rPr>
          <w:rFonts w:ascii="Arial" w:hAnsi="Arial" w:cs="Arial"/>
          <w:b/>
          <w:color w:val="FF0000"/>
          <w:sz w:val="24"/>
          <w:szCs w:val="24"/>
          <w:lang w:eastAsia="en-GB"/>
        </w:rPr>
        <w:t xml:space="preserve">However, if there is still a high </w:t>
      </w:r>
      <w:r w:rsidR="00FB5964" w:rsidRPr="00FB5964">
        <w:rPr>
          <w:rFonts w:ascii="Arial" w:hAnsi="Arial" w:cs="Arial"/>
          <w:b/>
          <w:color w:val="FF0000"/>
          <w:sz w:val="24"/>
          <w:szCs w:val="24"/>
          <w:u w:val="single"/>
          <w:lang w:eastAsia="en-GB"/>
        </w:rPr>
        <w:t>residual</w:t>
      </w:r>
      <w:r w:rsidR="00FB5964">
        <w:rPr>
          <w:rFonts w:ascii="Arial" w:hAnsi="Arial" w:cs="Arial"/>
          <w:b/>
          <w:color w:val="FF0000"/>
          <w:sz w:val="24"/>
          <w:szCs w:val="24"/>
          <w:lang w:eastAsia="en-GB"/>
        </w:rPr>
        <w:t xml:space="preserve"> </w:t>
      </w:r>
      <w:r w:rsidR="003E6511">
        <w:rPr>
          <w:rFonts w:ascii="Arial" w:hAnsi="Arial" w:cs="Arial"/>
          <w:b/>
          <w:color w:val="FF0000"/>
          <w:sz w:val="24"/>
          <w:szCs w:val="24"/>
          <w:lang w:eastAsia="en-GB"/>
        </w:rPr>
        <w:t>risk, you must</w:t>
      </w:r>
      <w:r w:rsidRPr="004A06FD">
        <w:rPr>
          <w:rFonts w:ascii="Arial" w:hAnsi="Arial" w:cs="Arial"/>
          <w:b/>
          <w:color w:val="FF0000"/>
          <w:sz w:val="24"/>
          <w:szCs w:val="24"/>
          <w:lang w:eastAsia="en-GB"/>
        </w:rPr>
        <w:t xml:space="preserve"> consult </w:t>
      </w:r>
      <w:r w:rsidR="003E6511">
        <w:rPr>
          <w:rFonts w:ascii="Arial" w:hAnsi="Arial" w:cs="Arial"/>
          <w:b/>
          <w:color w:val="FF0000"/>
          <w:sz w:val="24"/>
          <w:szCs w:val="24"/>
          <w:lang w:eastAsia="en-GB"/>
        </w:rPr>
        <w:t xml:space="preserve">the force’s Data Protection Officer who may refer the DPIA to </w:t>
      </w:r>
      <w:r w:rsidRPr="004A06FD">
        <w:rPr>
          <w:rFonts w:ascii="Arial" w:hAnsi="Arial" w:cs="Arial"/>
          <w:b/>
          <w:color w:val="FF0000"/>
          <w:sz w:val="24"/>
          <w:szCs w:val="24"/>
          <w:lang w:eastAsia="en-GB"/>
        </w:rPr>
        <w:t>the ICO before you can go ahead with the processing (this is a legal requirement).</w:t>
      </w:r>
    </w:p>
    <w:p w14:paraId="1E6764F8" w14:textId="77777777" w:rsidR="004A06FD" w:rsidRDefault="004A06FD" w:rsidP="006F5904">
      <w:pPr>
        <w:autoSpaceDE w:val="0"/>
        <w:autoSpaceDN w:val="0"/>
        <w:adjustRightInd w:val="0"/>
        <w:spacing w:after="0" w:line="240" w:lineRule="auto"/>
        <w:rPr>
          <w:rFonts w:ascii="Arial" w:hAnsi="Arial" w:cs="Arial"/>
          <w:color w:val="FF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28"/>
      </w:tblGrid>
      <w:tr w:rsidR="005F59F6" w:rsidRPr="00DA4F4B" w14:paraId="342C12E9" w14:textId="77777777" w:rsidTr="00DA4F4B">
        <w:tc>
          <w:tcPr>
            <w:tcW w:w="9854" w:type="dxa"/>
            <w:shd w:val="clear" w:color="auto" w:fill="F2F2F2"/>
          </w:tcPr>
          <w:p w14:paraId="7F9938FC" w14:textId="77777777" w:rsidR="005F59F6" w:rsidRPr="00DA4F4B" w:rsidRDefault="006E61E9" w:rsidP="00F62FFF">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 xml:space="preserve">Part </w:t>
            </w:r>
            <w:r w:rsidR="00F62FFF">
              <w:rPr>
                <w:rFonts w:ascii="Arial" w:hAnsi="Arial" w:cs="Arial"/>
                <w:b/>
                <w:bCs/>
                <w:sz w:val="24"/>
                <w:szCs w:val="24"/>
                <w:lang w:eastAsia="en-GB"/>
              </w:rPr>
              <w:t>6</w:t>
            </w:r>
            <w:r w:rsidR="005F59F6" w:rsidRPr="00DA4F4B">
              <w:rPr>
                <w:rFonts w:ascii="Arial" w:hAnsi="Arial" w:cs="Arial"/>
                <w:b/>
                <w:bCs/>
                <w:sz w:val="24"/>
                <w:szCs w:val="24"/>
                <w:lang w:eastAsia="en-GB"/>
              </w:rPr>
              <w:t>. Authorisation of the DPIA and its recommendations:</w:t>
            </w:r>
          </w:p>
        </w:tc>
      </w:tr>
    </w:tbl>
    <w:p w14:paraId="19DE35C3" w14:textId="77777777" w:rsidR="005F59F6" w:rsidRPr="004A06FD" w:rsidRDefault="005F59F6" w:rsidP="006F5904">
      <w:pPr>
        <w:autoSpaceDE w:val="0"/>
        <w:autoSpaceDN w:val="0"/>
        <w:adjustRightInd w:val="0"/>
        <w:spacing w:after="0" w:line="240" w:lineRule="auto"/>
        <w:rPr>
          <w:rFonts w:ascii="Arial" w:hAnsi="Arial" w:cs="Arial"/>
          <w:color w:val="FF0000"/>
          <w:sz w:val="24"/>
          <w:szCs w:val="24"/>
          <w:lang w:eastAsia="en-GB"/>
        </w:rPr>
      </w:pPr>
    </w:p>
    <w:p w14:paraId="7CC12765" w14:textId="77777777" w:rsidR="003A637C" w:rsidRDefault="00BD420E" w:rsidP="005F59F6">
      <w:pPr>
        <w:autoSpaceDE w:val="0"/>
        <w:autoSpaceDN w:val="0"/>
        <w:adjustRightInd w:val="0"/>
        <w:spacing w:after="0" w:line="240" w:lineRule="auto"/>
        <w:rPr>
          <w:rFonts w:ascii="Arial" w:hAnsi="Arial" w:cs="Arial"/>
          <w:color w:val="000000"/>
          <w:sz w:val="24"/>
          <w:szCs w:val="24"/>
          <w:lang w:eastAsia="en-GB"/>
        </w:rPr>
      </w:pPr>
      <w:r w:rsidRPr="004A06FD">
        <w:rPr>
          <w:rFonts w:ascii="Arial" w:hAnsi="Arial" w:cs="Arial"/>
          <w:color w:val="000000"/>
          <w:sz w:val="24"/>
          <w:szCs w:val="24"/>
          <w:lang w:eastAsia="en-GB"/>
        </w:rPr>
        <w:t xml:space="preserve">As part of the sign-off process, </w:t>
      </w:r>
      <w:r w:rsidR="005F59F6">
        <w:rPr>
          <w:rFonts w:ascii="Arial" w:hAnsi="Arial" w:cs="Arial"/>
          <w:color w:val="000000"/>
          <w:sz w:val="24"/>
          <w:szCs w:val="24"/>
          <w:lang w:eastAsia="en-GB"/>
        </w:rPr>
        <w:t xml:space="preserve">the Data Protection Officer must assess the DPIA and advise as to whether </w:t>
      </w:r>
      <w:r w:rsidRPr="004A06FD">
        <w:rPr>
          <w:rFonts w:ascii="Arial" w:hAnsi="Arial" w:cs="Arial"/>
          <w:color w:val="000000"/>
          <w:sz w:val="24"/>
          <w:szCs w:val="24"/>
          <w:lang w:eastAsia="en-GB"/>
        </w:rPr>
        <w:t xml:space="preserve">the processing is compliant and can go ahead. </w:t>
      </w:r>
      <w:r w:rsidR="005F59F6">
        <w:rPr>
          <w:rFonts w:ascii="Arial" w:hAnsi="Arial" w:cs="Arial"/>
          <w:color w:val="000000"/>
          <w:sz w:val="24"/>
          <w:szCs w:val="24"/>
          <w:lang w:eastAsia="en-GB"/>
        </w:rPr>
        <w:t xml:space="preserve">If there are any high </w:t>
      </w:r>
      <w:r w:rsidR="005F59F6" w:rsidRPr="00FB5964">
        <w:rPr>
          <w:rFonts w:ascii="Arial" w:hAnsi="Arial" w:cs="Arial"/>
          <w:color w:val="000000"/>
          <w:sz w:val="24"/>
          <w:szCs w:val="24"/>
          <w:u w:val="single"/>
          <w:lang w:eastAsia="en-GB"/>
        </w:rPr>
        <w:t>residual</w:t>
      </w:r>
      <w:r w:rsidR="005F59F6">
        <w:rPr>
          <w:rFonts w:ascii="Arial" w:hAnsi="Arial" w:cs="Arial"/>
          <w:color w:val="000000"/>
          <w:sz w:val="24"/>
          <w:szCs w:val="24"/>
          <w:lang w:eastAsia="en-GB"/>
        </w:rPr>
        <w:t xml:space="preserve"> risks the Senior Information Risk Owners views should be sought and the DPIA must be referred to the Information Commissioners Office for advice.</w:t>
      </w:r>
    </w:p>
    <w:p w14:paraId="19113851" w14:textId="77777777" w:rsidR="009B0F6D" w:rsidRDefault="009B0F6D" w:rsidP="005F59F6">
      <w:pPr>
        <w:autoSpaceDE w:val="0"/>
        <w:autoSpaceDN w:val="0"/>
        <w:adjustRightInd w:val="0"/>
        <w:spacing w:after="0" w:line="240" w:lineRule="auto"/>
        <w:rPr>
          <w:rFonts w:ascii="Arial" w:hAnsi="Arial" w:cs="Arial"/>
          <w:color w:val="000000"/>
          <w:sz w:val="24"/>
          <w:szCs w:val="24"/>
          <w:lang w:eastAsia="en-GB"/>
        </w:rPr>
      </w:pPr>
    </w:p>
    <w:p w14:paraId="44AA412F" w14:textId="48D04C78" w:rsidR="003A637C" w:rsidRDefault="009B0F6D" w:rsidP="00FB5964">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 will also need to confirm that the information about the intended processing has been updated in</w:t>
      </w:r>
      <w:r w:rsidR="0043580C">
        <w:rPr>
          <w:rFonts w:ascii="Arial" w:hAnsi="Arial" w:cs="Arial"/>
          <w:color w:val="000000"/>
          <w:sz w:val="24"/>
          <w:szCs w:val="24"/>
          <w:lang w:eastAsia="en-GB"/>
        </w:rPr>
        <w:t xml:space="preserve"> the Information Asset Register.</w:t>
      </w:r>
    </w:p>
    <w:p w14:paraId="52938609"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0089D892"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43460F96"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71D0D052"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72D4D57E"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6A0F3EC7"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65E849CF"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1B646B29"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766FB904"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3719C657"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72DAC30E"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4D79ECEA"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5982BE86"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07D3FBA4"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6A6977B3"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6B2205E9"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1349AD77"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0C905E6A"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1982B41E"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4644B1CC"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5465C336"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5EFEE23B"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7339D5AF" w14:textId="77777777" w:rsidR="005F6237" w:rsidRDefault="005F6237" w:rsidP="00FB5964">
      <w:pPr>
        <w:autoSpaceDE w:val="0"/>
        <w:autoSpaceDN w:val="0"/>
        <w:adjustRightInd w:val="0"/>
        <w:spacing w:after="0" w:line="240" w:lineRule="auto"/>
        <w:rPr>
          <w:rFonts w:ascii="Arial" w:hAnsi="Arial" w:cs="Arial"/>
          <w:color w:val="000000"/>
          <w:sz w:val="24"/>
          <w:szCs w:val="24"/>
          <w:lang w:eastAsia="en-GB"/>
        </w:rPr>
      </w:pPr>
    </w:p>
    <w:p w14:paraId="0CC79C21" w14:textId="77777777" w:rsidR="005F6237" w:rsidRDefault="006805A3" w:rsidP="005F6237">
      <w:pPr>
        <w:autoSpaceDE w:val="0"/>
        <w:autoSpaceDN w:val="0"/>
        <w:adjustRightInd w:val="0"/>
        <w:spacing w:before="100" w:beforeAutospacing="1" w:after="100" w:afterAutospacing="1" w:line="240" w:lineRule="auto"/>
        <w:rPr>
          <w:rFonts w:ascii="Arial" w:hAnsi="Arial" w:cs="Arial"/>
          <w:sz w:val="28"/>
          <w:szCs w:val="28"/>
          <w:u w:val="single"/>
        </w:rPr>
      </w:pPr>
      <w:r>
        <w:rPr>
          <w:rFonts w:ascii="Arial" w:hAnsi="Arial" w:cs="Arial"/>
          <w:sz w:val="28"/>
          <w:szCs w:val="28"/>
          <w:u w:val="single"/>
        </w:rPr>
        <w:t>A</w:t>
      </w:r>
      <w:r w:rsidR="005F6237" w:rsidRPr="00EC325F">
        <w:rPr>
          <w:rFonts w:ascii="Arial" w:hAnsi="Arial" w:cs="Arial"/>
          <w:sz w:val="28"/>
          <w:szCs w:val="28"/>
          <w:u w:val="single"/>
        </w:rPr>
        <w:t xml:space="preserve">ppendix </w:t>
      </w:r>
      <w:r w:rsidR="005F6237">
        <w:rPr>
          <w:rFonts w:ascii="Arial" w:hAnsi="Arial" w:cs="Arial"/>
          <w:sz w:val="28"/>
          <w:szCs w:val="28"/>
          <w:u w:val="single"/>
        </w:rPr>
        <w:t>B</w:t>
      </w:r>
      <w:r w:rsidR="005F6237" w:rsidRPr="00EC325F">
        <w:rPr>
          <w:rFonts w:ascii="Arial" w:hAnsi="Arial" w:cs="Arial"/>
          <w:sz w:val="28"/>
          <w:szCs w:val="28"/>
          <w:u w:val="single"/>
        </w:rPr>
        <w:t xml:space="preserve">: </w:t>
      </w:r>
      <w:r w:rsidR="005F6237">
        <w:rPr>
          <w:rFonts w:ascii="Arial" w:hAnsi="Arial" w:cs="Arial"/>
          <w:sz w:val="28"/>
          <w:szCs w:val="28"/>
          <w:u w:val="single"/>
        </w:rPr>
        <w:t xml:space="preserve">The </w:t>
      </w:r>
      <w:r w:rsidR="00674E35">
        <w:rPr>
          <w:rFonts w:ascii="Arial" w:hAnsi="Arial" w:cs="Arial"/>
          <w:sz w:val="28"/>
          <w:szCs w:val="28"/>
          <w:u w:val="single"/>
        </w:rPr>
        <w:t>Regulation</w:t>
      </w:r>
      <w:r w:rsidR="005F6237">
        <w:rPr>
          <w:rFonts w:ascii="Arial" w:hAnsi="Arial" w:cs="Arial"/>
          <w:sz w:val="28"/>
          <w:szCs w:val="28"/>
          <w:u w:val="single"/>
        </w:rPr>
        <w:t xml:space="preserve"> E</w:t>
      </w:r>
      <w:r w:rsidR="005F6237" w:rsidRPr="005F6237">
        <w:rPr>
          <w:rFonts w:ascii="Arial" w:hAnsi="Arial" w:cs="Arial"/>
          <w:sz w:val="28"/>
          <w:szCs w:val="28"/>
          <w:u w:val="single"/>
        </w:rPr>
        <w:t>xplained</w:t>
      </w:r>
    </w:p>
    <w:p w14:paraId="60BD53B6" w14:textId="215DB51E" w:rsidR="005F6237" w:rsidRPr="005F6237" w:rsidRDefault="005F6237" w:rsidP="005F6237">
      <w:pPr>
        <w:spacing w:before="100" w:beforeAutospacing="1" w:after="100" w:afterAutospacing="1" w:line="240" w:lineRule="auto"/>
        <w:rPr>
          <w:rFonts w:ascii="Arial" w:hAnsi="Arial" w:cs="Arial"/>
          <w:sz w:val="24"/>
          <w:szCs w:val="24"/>
        </w:rPr>
      </w:pPr>
      <w:r w:rsidRPr="005F6237">
        <w:rPr>
          <w:rFonts w:ascii="Arial" w:hAnsi="Arial" w:cs="Arial"/>
          <w:sz w:val="24"/>
          <w:szCs w:val="24"/>
        </w:rPr>
        <w:t xml:space="preserve">The GDPR requires </w:t>
      </w:r>
      <w:r w:rsidR="0043580C">
        <w:rPr>
          <w:rFonts w:ascii="Arial" w:hAnsi="Arial" w:cs="Arial"/>
          <w:sz w:val="24"/>
          <w:szCs w:val="24"/>
        </w:rPr>
        <w:t>a data controller</w:t>
      </w:r>
      <w:r w:rsidRPr="005F6237">
        <w:rPr>
          <w:rFonts w:ascii="Arial" w:hAnsi="Arial" w:cs="Arial"/>
          <w:sz w:val="24"/>
          <w:szCs w:val="24"/>
        </w:rPr>
        <w:t xml:space="preserve"> to implement appropriate measure to ensure and be able to demonstrate compliance with the GDPR, taking into account among others the “the risk of varying likelihood and severity for the rights and freedoms of natural persons” </w:t>
      </w:r>
    </w:p>
    <w:p w14:paraId="5A415005" w14:textId="77777777" w:rsidR="005F6237" w:rsidRDefault="005F6237" w:rsidP="005F6237">
      <w:pPr>
        <w:autoSpaceDE w:val="0"/>
        <w:autoSpaceDN w:val="0"/>
        <w:adjustRightInd w:val="0"/>
        <w:spacing w:before="100" w:beforeAutospacing="1" w:after="100" w:afterAutospacing="1" w:line="240" w:lineRule="auto"/>
        <w:rPr>
          <w:rFonts w:ascii="Arial" w:hAnsi="Arial" w:cs="Arial"/>
          <w:sz w:val="24"/>
          <w:szCs w:val="24"/>
          <w:u w:val="single"/>
        </w:rPr>
      </w:pPr>
      <w:r w:rsidRPr="005F6237">
        <w:rPr>
          <w:rFonts w:ascii="Arial" w:hAnsi="Arial" w:cs="Arial"/>
          <w:sz w:val="24"/>
          <w:szCs w:val="24"/>
          <w:u w:val="single"/>
        </w:rPr>
        <w:t>Article 35 GDPR - Data Protection Impact Assessment</w:t>
      </w:r>
    </w:p>
    <w:p w14:paraId="16A7C708" w14:textId="77777777" w:rsidR="005F6237" w:rsidRDefault="005F6237" w:rsidP="005F6237">
      <w:pPr>
        <w:autoSpaceDE w:val="0"/>
        <w:autoSpaceDN w:val="0"/>
        <w:adjustRightInd w:val="0"/>
        <w:spacing w:before="100" w:beforeAutospacing="1" w:after="100" w:afterAutospacing="1" w:line="240" w:lineRule="auto"/>
        <w:rPr>
          <w:rFonts w:ascii="Arial" w:hAnsi="Arial" w:cs="Arial"/>
          <w:sz w:val="24"/>
          <w:szCs w:val="24"/>
        </w:rPr>
      </w:pPr>
      <w:r w:rsidRPr="005F6237">
        <w:rPr>
          <w:rFonts w:ascii="Arial" w:hAnsi="Arial" w:cs="Arial"/>
          <w:sz w:val="24"/>
          <w:szCs w:val="24"/>
        </w:rPr>
        <w:t>1.</w:t>
      </w:r>
      <w:r w:rsidRPr="005F6237">
        <w:rPr>
          <w:rFonts w:ascii="Arial" w:hAnsi="Arial" w:cs="Arial"/>
          <w:sz w:val="24"/>
          <w:szCs w:val="24"/>
        </w:rPr>
        <w:tab/>
        <w:t>Where a type of processing in particular using new technologies, and taking into account the nature, scope, context and purposes of the processing, is likely to result in a high risk to the rights and freedoms of natural persons, the controller shall, prior to the processing, carry out an assessment of the impact of the envisaged processing operations on the protection of personal data. A single assessment may address a set of similar processing operations that present similar high risks.</w:t>
      </w:r>
    </w:p>
    <w:p w14:paraId="3D8B3102" w14:textId="77777777" w:rsidR="00385E22" w:rsidRPr="00385E22" w:rsidRDefault="005F6237" w:rsidP="00385E22">
      <w:p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385E22" w:rsidRPr="00385E22">
        <w:rPr>
          <w:rFonts w:ascii="Arial" w:hAnsi="Arial" w:cs="Arial"/>
          <w:sz w:val="24"/>
          <w:szCs w:val="24"/>
        </w:rPr>
        <w:t>The controller shall seek the advice of the data protection officer, where designated, when carrying out a data protection impact assessment.</w:t>
      </w:r>
    </w:p>
    <w:p w14:paraId="1FE3EEEC" w14:textId="77777777" w:rsidR="00385E22" w:rsidRPr="00385E22" w:rsidRDefault="00385E22" w:rsidP="00385E22">
      <w:pPr>
        <w:autoSpaceDE w:val="0"/>
        <w:autoSpaceDN w:val="0"/>
        <w:adjustRightInd w:val="0"/>
        <w:spacing w:before="100" w:beforeAutospacing="1" w:after="100" w:afterAutospacing="1" w:line="240" w:lineRule="auto"/>
        <w:rPr>
          <w:rFonts w:ascii="Arial" w:hAnsi="Arial" w:cs="Arial"/>
          <w:sz w:val="24"/>
          <w:szCs w:val="24"/>
        </w:rPr>
      </w:pPr>
      <w:r w:rsidRPr="00385E22">
        <w:rPr>
          <w:rFonts w:ascii="Arial" w:hAnsi="Arial" w:cs="Arial"/>
          <w:sz w:val="24"/>
          <w:szCs w:val="24"/>
        </w:rPr>
        <w:t>3.</w:t>
      </w:r>
      <w:r w:rsidRPr="00385E22">
        <w:rPr>
          <w:rFonts w:ascii="Arial" w:hAnsi="Arial" w:cs="Arial"/>
          <w:sz w:val="24"/>
          <w:szCs w:val="24"/>
        </w:rPr>
        <w:tab/>
        <w:t xml:space="preserve">A data protection impact assessment referred to in paragraph 1 shall in particular be required in the case of: </w:t>
      </w:r>
    </w:p>
    <w:p w14:paraId="06519B5F" w14:textId="77777777" w:rsidR="00385E22" w:rsidRPr="00385E22" w:rsidRDefault="00385E22" w:rsidP="00385E22">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1.</w:t>
      </w:r>
      <w:r w:rsidRPr="00385E22">
        <w:rPr>
          <w:rFonts w:ascii="Arial" w:hAnsi="Arial" w:cs="Arial"/>
          <w:sz w:val="24"/>
          <w:szCs w:val="24"/>
        </w:rPr>
        <w:tab/>
        <w:t>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p w14:paraId="03C23181" w14:textId="77777777" w:rsidR="00385E22" w:rsidRPr="00385E22" w:rsidRDefault="00385E22" w:rsidP="00385E22">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2.</w:t>
      </w:r>
      <w:r w:rsidRPr="00385E22">
        <w:rPr>
          <w:rFonts w:ascii="Arial" w:hAnsi="Arial" w:cs="Arial"/>
          <w:sz w:val="24"/>
          <w:szCs w:val="24"/>
        </w:rPr>
        <w:tab/>
        <w:t>processing on a large scale of special categories of data referred to in Article 9(1), or of personal data relating to criminal convictions and offences referred to in Article 10; or</w:t>
      </w:r>
    </w:p>
    <w:p w14:paraId="4BF1D8DC" w14:textId="77777777" w:rsidR="00385E22" w:rsidRPr="00385E22" w:rsidRDefault="00385E22" w:rsidP="00385E22">
      <w:pPr>
        <w:autoSpaceDE w:val="0"/>
        <w:autoSpaceDN w:val="0"/>
        <w:adjustRightInd w:val="0"/>
        <w:spacing w:before="100" w:beforeAutospacing="1" w:after="100" w:afterAutospacing="1" w:line="240" w:lineRule="auto"/>
        <w:ind w:firstLine="720"/>
        <w:rPr>
          <w:rFonts w:ascii="Arial" w:hAnsi="Arial" w:cs="Arial"/>
          <w:sz w:val="24"/>
          <w:szCs w:val="24"/>
        </w:rPr>
      </w:pPr>
      <w:r w:rsidRPr="00385E22">
        <w:rPr>
          <w:rFonts w:ascii="Arial" w:hAnsi="Arial" w:cs="Arial"/>
          <w:sz w:val="24"/>
          <w:szCs w:val="24"/>
        </w:rPr>
        <w:t>3.</w:t>
      </w:r>
      <w:r w:rsidRPr="00385E22">
        <w:rPr>
          <w:rFonts w:ascii="Arial" w:hAnsi="Arial" w:cs="Arial"/>
          <w:sz w:val="24"/>
          <w:szCs w:val="24"/>
        </w:rPr>
        <w:tab/>
        <w:t>a systematic monitoring of a publicly accessible area on a large scale.</w:t>
      </w:r>
    </w:p>
    <w:p w14:paraId="18195634" w14:textId="77777777" w:rsidR="00385E22" w:rsidRPr="00385E22" w:rsidRDefault="00385E22" w:rsidP="00385E22">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4.</w:t>
      </w:r>
      <w:r w:rsidRPr="00385E22">
        <w:rPr>
          <w:rFonts w:ascii="Arial" w:hAnsi="Arial" w:cs="Arial"/>
          <w:sz w:val="24"/>
          <w:szCs w:val="24"/>
        </w:rPr>
        <w:tab/>
        <w:t xml:space="preserve">The supervisory authority shall establish and make public a list of the kind of processing operations which are subject to the requirement for a data protection impact assessment pursuant to paragraph 1. </w:t>
      </w:r>
      <w:r w:rsidRPr="00CF6D7F">
        <w:rPr>
          <w:rFonts w:ascii="Arial" w:hAnsi="Arial" w:cs="Arial"/>
          <w:sz w:val="24"/>
          <w:szCs w:val="24"/>
          <w:vertAlign w:val="superscript"/>
        </w:rPr>
        <w:t>2</w:t>
      </w:r>
      <w:r w:rsidRPr="00385E22">
        <w:rPr>
          <w:rFonts w:ascii="Arial" w:hAnsi="Arial" w:cs="Arial"/>
          <w:sz w:val="24"/>
          <w:szCs w:val="24"/>
        </w:rPr>
        <w:t>The supervisory authority shall communicate those lists to the Board referred to in Article 68.</w:t>
      </w:r>
    </w:p>
    <w:p w14:paraId="1F0CBA0C" w14:textId="77777777" w:rsidR="00385E22" w:rsidRPr="00385E22" w:rsidRDefault="00385E22" w:rsidP="00385E22">
      <w:pPr>
        <w:autoSpaceDE w:val="0"/>
        <w:autoSpaceDN w:val="0"/>
        <w:adjustRightInd w:val="0"/>
        <w:spacing w:before="100" w:beforeAutospacing="1" w:after="100" w:afterAutospacing="1" w:line="240" w:lineRule="auto"/>
        <w:ind w:left="709" w:firstLine="11"/>
        <w:rPr>
          <w:rFonts w:ascii="Arial" w:hAnsi="Arial" w:cs="Arial"/>
          <w:sz w:val="24"/>
          <w:szCs w:val="24"/>
        </w:rPr>
      </w:pPr>
      <w:r w:rsidRPr="00385E22">
        <w:rPr>
          <w:rFonts w:ascii="Arial" w:hAnsi="Arial" w:cs="Arial"/>
          <w:sz w:val="24"/>
          <w:szCs w:val="24"/>
        </w:rPr>
        <w:t>5.</w:t>
      </w:r>
      <w:r w:rsidRPr="00385E22">
        <w:rPr>
          <w:rFonts w:ascii="Arial" w:hAnsi="Arial" w:cs="Arial"/>
          <w:sz w:val="24"/>
          <w:szCs w:val="24"/>
        </w:rPr>
        <w:tab/>
        <w:t xml:space="preserve">The supervisory authority may also establish and make public a list of the kind of processing operations for which no data protection impact assessment is required. </w:t>
      </w:r>
      <w:r w:rsidRPr="00CF6D7F">
        <w:rPr>
          <w:rFonts w:ascii="Arial" w:hAnsi="Arial" w:cs="Arial"/>
          <w:sz w:val="24"/>
          <w:szCs w:val="24"/>
          <w:vertAlign w:val="superscript"/>
        </w:rPr>
        <w:t>2</w:t>
      </w:r>
      <w:r w:rsidRPr="00385E22">
        <w:rPr>
          <w:rFonts w:ascii="Arial" w:hAnsi="Arial" w:cs="Arial"/>
          <w:sz w:val="24"/>
          <w:szCs w:val="24"/>
        </w:rPr>
        <w:t>The supervisory authority shall communicate those lists to the Board.</w:t>
      </w:r>
    </w:p>
    <w:p w14:paraId="464A17D4" w14:textId="77777777" w:rsidR="00385E22" w:rsidRPr="00385E22" w:rsidRDefault="00385E22" w:rsidP="00385E22">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6.</w:t>
      </w:r>
      <w:r w:rsidRPr="00385E22">
        <w:rPr>
          <w:rFonts w:ascii="Arial" w:hAnsi="Arial" w:cs="Arial"/>
          <w:sz w:val="24"/>
          <w:szCs w:val="24"/>
        </w:rPr>
        <w:tab/>
        <w:t>Prior to the adoption of the lists referred to in paragraphs 4 and 5, the competent supervisory authority shall apply the consistency mechanism referred to in Article 63 where such lists involve processing activities which are related to the offering of goods or services to data subjects or to the monitoring of their behaviour in several Member States, or may substantially affect the free movement of personal data within the Union.</w:t>
      </w:r>
    </w:p>
    <w:p w14:paraId="23810612" w14:textId="77777777" w:rsidR="00385E22" w:rsidRPr="00385E22" w:rsidRDefault="00385E22" w:rsidP="00385E22">
      <w:pPr>
        <w:autoSpaceDE w:val="0"/>
        <w:autoSpaceDN w:val="0"/>
        <w:adjustRightInd w:val="0"/>
        <w:spacing w:before="100" w:beforeAutospacing="1" w:after="100" w:afterAutospacing="1" w:line="240" w:lineRule="auto"/>
        <w:ind w:firstLine="720"/>
        <w:rPr>
          <w:rFonts w:ascii="Arial" w:hAnsi="Arial" w:cs="Arial"/>
          <w:sz w:val="24"/>
          <w:szCs w:val="24"/>
        </w:rPr>
      </w:pPr>
      <w:r w:rsidRPr="00385E22">
        <w:rPr>
          <w:rFonts w:ascii="Arial" w:hAnsi="Arial" w:cs="Arial"/>
          <w:sz w:val="24"/>
          <w:szCs w:val="24"/>
        </w:rPr>
        <w:t>7.</w:t>
      </w:r>
      <w:r w:rsidRPr="00385E22">
        <w:rPr>
          <w:rFonts w:ascii="Arial" w:hAnsi="Arial" w:cs="Arial"/>
          <w:sz w:val="24"/>
          <w:szCs w:val="24"/>
        </w:rPr>
        <w:tab/>
        <w:t xml:space="preserve">The assessment shall contain at least: </w:t>
      </w:r>
    </w:p>
    <w:p w14:paraId="27D2A327" w14:textId="77777777" w:rsidR="005F6237" w:rsidRDefault="00385E22" w:rsidP="00385E22">
      <w:pPr>
        <w:autoSpaceDE w:val="0"/>
        <w:autoSpaceDN w:val="0"/>
        <w:adjustRightInd w:val="0"/>
        <w:spacing w:before="100" w:beforeAutospacing="1" w:after="100" w:afterAutospacing="1" w:line="240" w:lineRule="auto"/>
        <w:ind w:left="1418"/>
        <w:rPr>
          <w:rFonts w:ascii="Arial" w:hAnsi="Arial" w:cs="Arial"/>
          <w:sz w:val="24"/>
          <w:szCs w:val="24"/>
        </w:rPr>
      </w:pPr>
      <w:r w:rsidRPr="00385E22">
        <w:rPr>
          <w:rFonts w:ascii="Arial" w:hAnsi="Arial" w:cs="Arial"/>
          <w:sz w:val="24"/>
          <w:szCs w:val="24"/>
        </w:rPr>
        <w:t>1.</w:t>
      </w:r>
      <w:r w:rsidRPr="00385E22">
        <w:rPr>
          <w:rFonts w:ascii="Arial" w:hAnsi="Arial" w:cs="Arial"/>
          <w:sz w:val="24"/>
          <w:szCs w:val="24"/>
        </w:rPr>
        <w:tab/>
        <w:t>a systematic description of the envisaged processing operations and the purposes of the processing, including, where applicable, the legitimate interest pursued by the controller;</w:t>
      </w:r>
    </w:p>
    <w:p w14:paraId="56C9D500" w14:textId="77777777" w:rsidR="00385E22" w:rsidRPr="00385E22" w:rsidRDefault="00385E22" w:rsidP="00C859B1">
      <w:pPr>
        <w:autoSpaceDE w:val="0"/>
        <w:autoSpaceDN w:val="0"/>
        <w:adjustRightInd w:val="0"/>
        <w:spacing w:before="100" w:beforeAutospacing="1" w:after="100" w:afterAutospacing="1" w:line="240" w:lineRule="auto"/>
        <w:ind w:left="1418"/>
        <w:rPr>
          <w:rFonts w:ascii="Arial" w:hAnsi="Arial" w:cs="Arial"/>
          <w:sz w:val="24"/>
          <w:szCs w:val="24"/>
        </w:rPr>
      </w:pPr>
      <w:r w:rsidRPr="00385E22">
        <w:rPr>
          <w:rFonts w:ascii="Arial" w:hAnsi="Arial" w:cs="Arial"/>
          <w:sz w:val="24"/>
          <w:szCs w:val="24"/>
        </w:rPr>
        <w:t>2.</w:t>
      </w:r>
      <w:r w:rsidRPr="00385E22">
        <w:rPr>
          <w:rFonts w:ascii="Arial" w:hAnsi="Arial" w:cs="Arial"/>
          <w:sz w:val="24"/>
          <w:szCs w:val="24"/>
        </w:rPr>
        <w:tab/>
        <w:t>an assessment of the necessity and proportionality of the processing operations in relation to the purposes;</w:t>
      </w:r>
    </w:p>
    <w:p w14:paraId="17FD45EE" w14:textId="77777777" w:rsidR="00385E22" w:rsidRPr="00385E22" w:rsidRDefault="00385E22" w:rsidP="00C859B1">
      <w:pPr>
        <w:autoSpaceDE w:val="0"/>
        <w:autoSpaceDN w:val="0"/>
        <w:adjustRightInd w:val="0"/>
        <w:spacing w:before="100" w:beforeAutospacing="1" w:after="100" w:afterAutospacing="1" w:line="240" w:lineRule="auto"/>
        <w:ind w:left="1418" w:firstLine="22"/>
        <w:rPr>
          <w:rFonts w:ascii="Arial" w:hAnsi="Arial" w:cs="Arial"/>
          <w:sz w:val="24"/>
          <w:szCs w:val="24"/>
        </w:rPr>
      </w:pPr>
      <w:r w:rsidRPr="00385E22">
        <w:rPr>
          <w:rFonts w:ascii="Arial" w:hAnsi="Arial" w:cs="Arial"/>
          <w:sz w:val="24"/>
          <w:szCs w:val="24"/>
        </w:rPr>
        <w:t>3.</w:t>
      </w:r>
      <w:r w:rsidRPr="00385E22">
        <w:rPr>
          <w:rFonts w:ascii="Arial" w:hAnsi="Arial" w:cs="Arial"/>
          <w:sz w:val="24"/>
          <w:szCs w:val="24"/>
        </w:rPr>
        <w:tab/>
        <w:t>an assessment of the risks to the rights and freedoms of data subjects referred to in paragraph 1; and</w:t>
      </w:r>
    </w:p>
    <w:p w14:paraId="6A7088A3" w14:textId="77777777" w:rsidR="00385E22" w:rsidRDefault="00385E22" w:rsidP="00C859B1">
      <w:pPr>
        <w:autoSpaceDE w:val="0"/>
        <w:autoSpaceDN w:val="0"/>
        <w:adjustRightInd w:val="0"/>
        <w:spacing w:before="100" w:beforeAutospacing="1" w:after="100" w:afterAutospacing="1" w:line="240" w:lineRule="auto"/>
        <w:ind w:left="1418"/>
        <w:rPr>
          <w:rFonts w:ascii="Arial" w:hAnsi="Arial" w:cs="Arial"/>
          <w:sz w:val="24"/>
          <w:szCs w:val="24"/>
        </w:rPr>
      </w:pPr>
      <w:r w:rsidRPr="00385E22">
        <w:rPr>
          <w:rFonts w:ascii="Arial" w:hAnsi="Arial" w:cs="Arial"/>
          <w:sz w:val="24"/>
          <w:szCs w:val="24"/>
        </w:rPr>
        <w:t>4.</w:t>
      </w:r>
      <w:r w:rsidRPr="00385E22">
        <w:rPr>
          <w:rFonts w:ascii="Arial" w:hAnsi="Arial" w:cs="Arial"/>
          <w:sz w:val="24"/>
          <w:szCs w:val="24"/>
        </w:rPr>
        <w:tab/>
        <w:t>the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p w14:paraId="7A36B27F" w14:textId="77777777" w:rsidR="00385E22" w:rsidRPr="00385E22" w:rsidRDefault="00385E22" w:rsidP="00C859B1">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8.</w:t>
      </w:r>
      <w:r w:rsidRPr="00385E22">
        <w:rPr>
          <w:rFonts w:ascii="Arial" w:hAnsi="Arial" w:cs="Arial"/>
          <w:sz w:val="24"/>
          <w:szCs w:val="24"/>
        </w:rPr>
        <w:tab/>
        <w:t>Compliance with approved codes of conduct referred to in Article 40 by the relevant controllers or processors shall be taken into due account in assessing the impact of the processing operations performed by such controllers or processors, in particular for the purposes of a data protection impact assessment.</w:t>
      </w:r>
    </w:p>
    <w:p w14:paraId="1F6AB7D0" w14:textId="77777777" w:rsidR="00385E22" w:rsidRPr="00385E22" w:rsidRDefault="00385E22" w:rsidP="00C859B1">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9.</w:t>
      </w:r>
      <w:r w:rsidRPr="00385E22">
        <w:rPr>
          <w:rFonts w:ascii="Arial" w:hAnsi="Arial" w:cs="Arial"/>
          <w:sz w:val="24"/>
          <w:szCs w:val="24"/>
        </w:rPr>
        <w:tab/>
        <w:t>Where appropriate, the controller shall seek the views of data subjects or their representatives on the intended processing, without prejudice to the protection of commercial or public interests or the security of processing operations.</w:t>
      </w:r>
    </w:p>
    <w:p w14:paraId="5C1A5BD6" w14:textId="77777777" w:rsidR="00385E22" w:rsidRPr="00385E22" w:rsidRDefault="00385E22" w:rsidP="00C859B1">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10.</w:t>
      </w:r>
      <w:r w:rsidRPr="00385E22">
        <w:rPr>
          <w:rFonts w:ascii="Arial" w:hAnsi="Arial" w:cs="Arial"/>
          <w:sz w:val="24"/>
          <w:szCs w:val="24"/>
        </w:rPr>
        <w:tab/>
        <w:t>Where processing pursuant to point (c) or (e) of Article 6(1) has a legal basis in Union law or in the law of the Member State to which the controller is subject, that law regulates the specific processing operation or set of operations in question, and a data protection impact assessment has already been carried out as part of a general impact assessment in the context of the adoption of that legal basis, paragraphs 1 to 7 shall not apply unless Member States deem it to be necessary to carry out such an assessment prior to processing activities.</w:t>
      </w:r>
    </w:p>
    <w:p w14:paraId="7A420033" w14:textId="77777777" w:rsidR="00385E22" w:rsidRPr="00385E22" w:rsidRDefault="00385E22" w:rsidP="00C859B1">
      <w:pPr>
        <w:autoSpaceDE w:val="0"/>
        <w:autoSpaceDN w:val="0"/>
        <w:adjustRightInd w:val="0"/>
        <w:spacing w:before="100" w:beforeAutospacing="1" w:after="100" w:afterAutospacing="1" w:line="240" w:lineRule="auto"/>
        <w:ind w:left="709"/>
        <w:rPr>
          <w:rFonts w:ascii="Arial" w:hAnsi="Arial" w:cs="Arial"/>
          <w:sz w:val="24"/>
          <w:szCs w:val="24"/>
        </w:rPr>
      </w:pPr>
      <w:r w:rsidRPr="00385E22">
        <w:rPr>
          <w:rFonts w:ascii="Arial" w:hAnsi="Arial" w:cs="Arial"/>
          <w:sz w:val="24"/>
          <w:szCs w:val="24"/>
        </w:rPr>
        <w:t>11.</w:t>
      </w:r>
      <w:r w:rsidRPr="00385E22">
        <w:rPr>
          <w:rFonts w:ascii="Arial" w:hAnsi="Arial" w:cs="Arial"/>
          <w:sz w:val="24"/>
          <w:szCs w:val="24"/>
        </w:rPr>
        <w:tab/>
        <w:t>Where necessary, the controller shall carry out a review to assess if processing is performed in accordance with the data protection impact assessment at least when there is a change of the risk represented by processing operations.</w:t>
      </w:r>
    </w:p>
    <w:p w14:paraId="510E8E1A" w14:textId="77777777" w:rsidR="00385E22" w:rsidRPr="005F6237" w:rsidRDefault="00385E22" w:rsidP="00385E22">
      <w:pPr>
        <w:autoSpaceDE w:val="0"/>
        <w:autoSpaceDN w:val="0"/>
        <w:adjustRightInd w:val="0"/>
        <w:spacing w:before="100" w:beforeAutospacing="1" w:after="100" w:afterAutospacing="1" w:line="240" w:lineRule="auto"/>
        <w:rPr>
          <w:rFonts w:ascii="Arial" w:hAnsi="Arial" w:cs="Arial"/>
          <w:sz w:val="24"/>
          <w:szCs w:val="24"/>
        </w:rPr>
      </w:pPr>
    </w:p>
    <w:sectPr w:rsidR="00385E22" w:rsidRPr="005F6237" w:rsidSect="00D34C7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64ED" w14:textId="77777777" w:rsidR="006902DF" w:rsidRDefault="006902DF" w:rsidP="00FF6F38">
      <w:pPr>
        <w:spacing w:after="0" w:line="240" w:lineRule="auto"/>
      </w:pPr>
      <w:r>
        <w:separator/>
      </w:r>
    </w:p>
  </w:endnote>
  <w:endnote w:type="continuationSeparator" w:id="0">
    <w:p w14:paraId="1ACBA3E3" w14:textId="77777777" w:rsidR="006902DF" w:rsidRDefault="006902DF" w:rsidP="00FF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4430" w14:textId="6B5BC3B1" w:rsidR="009B0F6D" w:rsidRDefault="009B0F6D">
    <w:pPr>
      <w:pStyle w:val="Footer"/>
      <w:jc w:val="right"/>
    </w:pPr>
    <w:r>
      <w:fldChar w:fldCharType="begin"/>
    </w:r>
    <w:r>
      <w:instrText xml:space="preserve"> PAGE   \* MERGEFORMAT </w:instrText>
    </w:r>
    <w:r>
      <w:fldChar w:fldCharType="separate"/>
    </w:r>
    <w:r w:rsidR="00FC19B2">
      <w:rPr>
        <w:noProof/>
      </w:rPr>
      <w:t>21</w:t>
    </w:r>
    <w:r>
      <w:fldChar w:fldCharType="end"/>
    </w:r>
  </w:p>
  <w:p w14:paraId="108CBE28" w14:textId="77777777" w:rsidR="009B0F6D" w:rsidRDefault="009B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AA942" w14:textId="77777777" w:rsidR="006902DF" w:rsidRDefault="006902DF" w:rsidP="00FF6F38">
      <w:pPr>
        <w:spacing w:after="0" w:line="240" w:lineRule="auto"/>
      </w:pPr>
      <w:r>
        <w:separator/>
      </w:r>
    </w:p>
  </w:footnote>
  <w:footnote w:type="continuationSeparator" w:id="0">
    <w:p w14:paraId="01450445" w14:textId="77777777" w:rsidR="006902DF" w:rsidRDefault="006902DF" w:rsidP="00FF6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C178" w14:textId="77777777" w:rsidR="009B0F6D" w:rsidRPr="003A3381" w:rsidRDefault="00016AA6">
    <w:pPr>
      <w:pStyle w:val="Header"/>
      <w:rPr>
        <w:sz w:val="18"/>
        <w:szCs w:val="18"/>
      </w:rPr>
    </w:pPr>
    <w:r>
      <w:rPr>
        <w:sz w:val="18"/>
        <w:szCs w:val="18"/>
      </w:rPr>
      <w:tab/>
    </w:r>
    <w:r>
      <w:rPr>
        <w:sz w:val="18"/>
        <w:szCs w:val="18"/>
      </w:rPr>
      <w:tab/>
    </w:r>
    <w:r w:rsidR="003A062E">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BC5"/>
    <w:multiLevelType w:val="hybridMultilevel"/>
    <w:tmpl w:val="8F60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A7E52"/>
    <w:multiLevelType w:val="hybridMultilevel"/>
    <w:tmpl w:val="95324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F70FD"/>
    <w:multiLevelType w:val="hybridMultilevel"/>
    <w:tmpl w:val="E86C1BA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D0686B"/>
    <w:multiLevelType w:val="hybridMultilevel"/>
    <w:tmpl w:val="84F89CB4"/>
    <w:lvl w:ilvl="0" w:tplc="08090001">
      <w:start w:val="1"/>
      <w:numFmt w:val="bullet"/>
      <w:lvlText w:val=""/>
      <w:lvlJc w:val="left"/>
      <w:pPr>
        <w:ind w:left="720" w:hanging="360"/>
      </w:pPr>
      <w:rPr>
        <w:rFonts w:ascii="Symbol" w:hAnsi="Symbol" w:hint="default"/>
      </w:rPr>
    </w:lvl>
    <w:lvl w:ilvl="1" w:tplc="435EEB3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BEF"/>
    <w:multiLevelType w:val="hybridMultilevel"/>
    <w:tmpl w:val="D07CC2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10CF0"/>
    <w:multiLevelType w:val="multilevel"/>
    <w:tmpl w:val="78DCF718"/>
    <w:lvl w:ilvl="0">
      <w:start w:val="1"/>
      <w:numFmt w:val="decimal"/>
      <w:pStyle w:val="ProjectHead1"/>
      <w:lvlText w:val="%1."/>
      <w:lvlJc w:val="left"/>
      <w:pPr>
        <w:ind w:left="360" w:hanging="360"/>
      </w:pPr>
      <w:rPr>
        <w:rFonts w:ascii="Arial" w:hAnsi="Arial" w:hint="default"/>
        <w:b/>
        <w:i w:val="0"/>
        <w:color w:val="00797B"/>
        <w:sz w:val="24"/>
      </w:rPr>
    </w:lvl>
    <w:lvl w:ilvl="1">
      <w:start w:val="1"/>
      <w:numFmt w:val="decimal"/>
      <w:pStyle w:val="ProjectHead2"/>
      <w:lvlText w:val="%1.%2."/>
      <w:lvlJc w:val="left"/>
      <w:pPr>
        <w:ind w:left="792" w:hanging="432"/>
      </w:pPr>
      <w:rPr>
        <w:rFonts w:ascii="Arial" w:hAnsi="Arial" w:cs="Calibri" w:hint="default"/>
        <w:b/>
        <w:i w:val="0"/>
        <w:color w:val="000000"/>
        <w:sz w:val="20"/>
        <w:szCs w:val="24"/>
      </w:rPr>
    </w:lvl>
    <w:lvl w:ilvl="2">
      <w:start w:val="1"/>
      <w:numFmt w:val="decimal"/>
      <w:pStyle w:val="ProjectHead3"/>
      <w:lvlText w:val="%1.%2.%3."/>
      <w:lvlJc w:val="left"/>
      <w:pPr>
        <w:ind w:left="1224" w:hanging="504"/>
      </w:pPr>
      <w:rPr>
        <w:rFonts w:ascii="Arial" w:hAnsi="Arial"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BC16D83"/>
    <w:multiLevelType w:val="hybridMultilevel"/>
    <w:tmpl w:val="228E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62B01"/>
    <w:multiLevelType w:val="hybridMultilevel"/>
    <w:tmpl w:val="2F369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75245"/>
    <w:multiLevelType w:val="hybridMultilevel"/>
    <w:tmpl w:val="50EAA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822AA"/>
    <w:multiLevelType w:val="hybridMultilevel"/>
    <w:tmpl w:val="57D26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15975"/>
    <w:multiLevelType w:val="hybridMultilevel"/>
    <w:tmpl w:val="5B9E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D056C"/>
    <w:multiLevelType w:val="hybridMultilevel"/>
    <w:tmpl w:val="5EA41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1258A9"/>
    <w:multiLevelType w:val="hybridMultilevel"/>
    <w:tmpl w:val="2B804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A15EB"/>
    <w:multiLevelType w:val="hybridMultilevel"/>
    <w:tmpl w:val="317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44C06"/>
    <w:multiLevelType w:val="hybridMultilevel"/>
    <w:tmpl w:val="A4549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95617"/>
    <w:multiLevelType w:val="hybridMultilevel"/>
    <w:tmpl w:val="66D6A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A01D7"/>
    <w:multiLevelType w:val="hybridMultilevel"/>
    <w:tmpl w:val="C4FEB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54D5F"/>
    <w:multiLevelType w:val="hybridMultilevel"/>
    <w:tmpl w:val="F050C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F4BA2"/>
    <w:multiLevelType w:val="hybridMultilevel"/>
    <w:tmpl w:val="C20AA0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284757"/>
    <w:multiLevelType w:val="hybridMultilevel"/>
    <w:tmpl w:val="385CB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72117"/>
    <w:multiLevelType w:val="hybridMultilevel"/>
    <w:tmpl w:val="A31E4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DD7AD5"/>
    <w:multiLevelType w:val="hybridMultilevel"/>
    <w:tmpl w:val="BFE0A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73C94"/>
    <w:multiLevelType w:val="hybridMultilevel"/>
    <w:tmpl w:val="6F50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83AFA"/>
    <w:multiLevelType w:val="hybridMultilevel"/>
    <w:tmpl w:val="AD681D9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43F09"/>
    <w:multiLevelType w:val="hybridMultilevel"/>
    <w:tmpl w:val="D77E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A4E00"/>
    <w:multiLevelType w:val="hybridMultilevel"/>
    <w:tmpl w:val="AB264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51B28"/>
    <w:multiLevelType w:val="hybridMultilevel"/>
    <w:tmpl w:val="2BD8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D76C8"/>
    <w:multiLevelType w:val="hybridMultilevel"/>
    <w:tmpl w:val="F65253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5F3C4C"/>
    <w:multiLevelType w:val="hybridMultilevel"/>
    <w:tmpl w:val="8B884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922B7"/>
    <w:multiLevelType w:val="hybridMultilevel"/>
    <w:tmpl w:val="64B02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525D8"/>
    <w:multiLevelType w:val="hybridMultilevel"/>
    <w:tmpl w:val="F8E637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586E31"/>
    <w:multiLevelType w:val="hybridMultilevel"/>
    <w:tmpl w:val="B548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A2201"/>
    <w:multiLevelType w:val="hybridMultilevel"/>
    <w:tmpl w:val="7CA2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BB229F"/>
    <w:multiLevelType w:val="hybridMultilevel"/>
    <w:tmpl w:val="B5A4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72570"/>
    <w:multiLevelType w:val="hybridMultilevel"/>
    <w:tmpl w:val="09509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131174"/>
    <w:multiLevelType w:val="hybridMultilevel"/>
    <w:tmpl w:val="8494C9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0B1513"/>
    <w:multiLevelType w:val="hybridMultilevel"/>
    <w:tmpl w:val="80D627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A95BB4"/>
    <w:multiLevelType w:val="hybridMultilevel"/>
    <w:tmpl w:val="777EB9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32"/>
  </w:num>
  <w:num w:numId="4">
    <w:abstractNumId w:val="35"/>
  </w:num>
  <w:num w:numId="5">
    <w:abstractNumId w:val="22"/>
  </w:num>
  <w:num w:numId="6">
    <w:abstractNumId w:val="23"/>
  </w:num>
  <w:num w:numId="7">
    <w:abstractNumId w:val="1"/>
  </w:num>
  <w:num w:numId="8">
    <w:abstractNumId w:val="9"/>
  </w:num>
  <w:num w:numId="9">
    <w:abstractNumId w:val="28"/>
  </w:num>
  <w:num w:numId="10">
    <w:abstractNumId w:val="25"/>
  </w:num>
  <w:num w:numId="11">
    <w:abstractNumId w:val="33"/>
  </w:num>
  <w:num w:numId="12">
    <w:abstractNumId w:val="30"/>
  </w:num>
  <w:num w:numId="13">
    <w:abstractNumId w:val="13"/>
  </w:num>
  <w:num w:numId="14">
    <w:abstractNumId w:val="10"/>
  </w:num>
  <w:num w:numId="15">
    <w:abstractNumId w:val="24"/>
  </w:num>
  <w:num w:numId="16">
    <w:abstractNumId w:val="14"/>
  </w:num>
  <w:num w:numId="17">
    <w:abstractNumId w:val="3"/>
  </w:num>
  <w:num w:numId="18">
    <w:abstractNumId w:val="31"/>
  </w:num>
  <w:num w:numId="19">
    <w:abstractNumId w:val="18"/>
  </w:num>
  <w:num w:numId="20">
    <w:abstractNumId w:val="20"/>
  </w:num>
  <w:num w:numId="21">
    <w:abstractNumId w:val="0"/>
  </w:num>
  <w:num w:numId="22">
    <w:abstractNumId w:val="11"/>
  </w:num>
  <w:num w:numId="23">
    <w:abstractNumId w:val="8"/>
  </w:num>
  <w:num w:numId="24">
    <w:abstractNumId w:val="2"/>
  </w:num>
  <w:num w:numId="25">
    <w:abstractNumId w:val="37"/>
  </w:num>
  <w:num w:numId="26">
    <w:abstractNumId w:val="29"/>
  </w:num>
  <w:num w:numId="27">
    <w:abstractNumId w:val="4"/>
  </w:num>
  <w:num w:numId="28">
    <w:abstractNumId w:val="15"/>
  </w:num>
  <w:num w:numId="29">
    <w:abstractNumId w:val="27"/>
  </w:num>
  <w:num w:numId="30">
    <w:abstractNumId w:val="16"/>
  </w:num>
  <w:num w:numId="31">
    <w:abstractNumId w:val="21"/>
  </w:num>
  <w:num w:numId="32">
    <w:abstractNumId w:val="7"/>
  </w:num>
  <w:num w:numId="33">
    <w:abstractNumId w:val="17"/>
  </w:num>
  <w:num w:numId="34">
    <w:abstractNumId w:val="34"/>
  </w:num>
  <w:num w:numId="35">
    <w:abstractNumId w:val="36"/>
  </w:num>
  <w:num w:numId="36">
    <w:abstractNumId w:val="12"/>
  </w:num>
  <w:num w:numId="37">
    <w:abstractNumId w:val="19"/>
  </w:num>
  <w:num w:numId="3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41"/>
    <w:rsid w:val="00004D3B"/>
    <w:rsid w:val="00016AA6"/>
    <w:rsid w:val="00023305"/>
    <w:rsid w:val="0002631D"/>
    <w:rsid w:val="00044E9D"/>
    <w:rsid w:val="00052641"/>
    <w:rsid w:val="00057062"/>
    <w:rsid w:val="00075CE7"/>
    <w:rsid w:val="0008150E"/>
    <w:rsid w:val="00082914"/>
    <w:rsid w:val="000905F9"/>
    <w:rsid w:val="0009286A"/>
    <w:rsid w:val="00096316"/>
    <w:rsid w:val="000A4985"/>
    <w:rsid w:val="000A5E9F"/>
    <w:rsid w:val="000B51DB"/>
    <w:rsid w:val="000C03A4"/>
    <w:rsid w:val="000C5CD4"/>
    <w:rsid w:val="000D5FB5"/>
    <w:rsid w:val="000F07A2"/>
    <w:rsid w:val="000F2265"/>
    <w:rsid w:val="000F6321"/>
    <w:rsid w:val="000F74DD"/>
    <w:rsid w:val="0010648B"/>
    <w:rsid w:val="001162F9"/>
    <w:rsid w:val="00122413"/>
    <w:rsid w:val="00123913"/>
    <w:rsid w:val="00126F80"/>
    <w:rsid w:val="00130A00"/>
    <w:rsid w:val="00132A97"/>
    <w:rsid w:val="00144F61"/>
    <w:rsid w:val="00160F09"/>
    <w:rsid w:val="001630E4"/>
    <w:rsid w:val="00165AB7"/>
    <w:rsid w:val="00171C28"/>
    <w:rsid w:val="001827E2"/>
    <w:rsid w:val="0019148A"/>
    <w:rsid w:val="001A0765"/>
    <w:rsid w:val="001A258C"/>
    <w:rsid w:val="001B3092"/>
    <w:rsid w:val="001C413B"/>
    <w:rsid w:val="001E1DF7"/>
    <w:rsid w:val="001E3AAF"/>
    <w:rsid w:val="001F10F9"/>
    <w:rsid w:val="001F3DC5"/>
    <w:rsid w:val="00226536"/>
    <w:rsid w:val="002277BA"/>
    <w:rsid w:val="00243BA3"/>
    <w:rsid w:val="00244C5E"/>
    <w:rsid w:val="00250920"/>
    <w:rsid w:val="002554BA"/>
    <w:rsid w:val="00262BED"/>
    <w:rsid w:val="00264743"/>
    <w:rsid w:val="002855BC"/>
    <w:rsid w:val="00286E02"/>
    <w:rsid w:val="00291A57"/>
    <w:rsid w:val="00296310"/>
    <w:rsid w:val="002A1853"/>
    <w:rsid w:val="002A1966"/>
    <w:rsid w:val="002A4E36"/>
    <w:rsid w:val="002C23CB"/>
    <w:rsid w:val="002C62A6"/>
    <w:rsid w:val="002D424A"/>
    <w:rsid w:val="002F1905"/>
    <w:rsid w:val="00300116"/>
    <w:rsid w:val="00303500"/>
    <w:rsid w:val="00304B03"/>
    <w:rsid w:val="0031169F"/>
    <w:rsid w:val="00311A32"/>
    <w:rsid w:val="00315EE0"/>
    <w:rsid w:val="00316CAD"/>
    <w:rsid w:val="00320B48"/>
    <w:rsid w:val="00330AF8"/>
    <w:rsid w:val="003411B0"/>
    <w:rsid w:val="00345126"/>
    <w:rsid w:val="00346AD5"/>
    <w:rsid w:val="00350919"/>
    <w:rsid w:val="00350AC9"/>
    <w:rsid w:val="00353384"/>
    <w:rsid w:val="00361AAC"/>
    <w:rsid w:val="00372E97"/>
    <w:rsid w:val="0037370E"/>
    <w:rsid w:val="00374A64"/>
    <w:rsid w:val="0038316C"/>
    <w:rsid w:val="0038462B"/>
    <w:rsid w:val="00385E22"/>
    <w:rsid w:val="0038725A"/>
    <w:rsid w:val="003A062E"/>
    <w:rsid w:val="003A3381"/>
    <w:rsid w:val="003A3B81"/>
    <w:rsid w:val="003A3D73"/>
    <w:rsid w:val="003A637C"/>
    <w:rsid w:val="003B0A50"/>
    <w:rsid w:val="003B4B27"/>
    <w:rsid w:val="003D72CD"/>
    <w:rsid w:val="003E2185"/>
    <w:rsid w:val="003E3AC0"/>
    <w:rsid w:val="003E4E8B"/>
    <w:rsid w:val="003E6511"/>
    <w:rsid w:val="003F2344"/>
    <w:rsid w:val="0040163E"/>
    <w:rsid w:val="004050A2"/>
    <w:rsid w:val="00413123"/>
    <w:rsid w:val="0043204F"/>
    <w:rsid w:val="0043580C"/>
    <w:rsid w:val="00436D7F"/>
    <w:rsid w:val="004413C7"/>
    <w:rsid w:val="0045468E"/>
    <w:rsid w:val="00454959"/>
    <w:rsid w:val="00460447"/>
    <w:rsid w:val="00463105"/>
    <w:rsid w:val="004670D9"/>
    <w:rsid w:val="00477CEC"/>
    <w:rsid w:val="0048193C"/>
    <w:rsid w:val="00482D4C"/>
    <w:rsid w:val="00484F3D"/>
    <w:rsid w:val="004A06FD"/>
    <w:rsid w:val="004C0370"/>
    <w:rsid w:val="004C2451"/>
    <w:rsid w:val="004C3B37"/>
    <w:rsid w:val="004C4EE8"/>
    <w:rsid w:val="004E1025"/>
    <w:rsid w:val="004E7C58"/>
    <w:rsid w:val="004F0501"/>
    <w:rsid w:val="00500006"/>
    <w:rsid w:val="005048E3"/>
    <w:rsid w:val="00524855"/>
    <w:rsid w:val="00526C06"/>
    <w:rsid w:val="00527F7E"/>
    <w:rsid w:val="00530C7D"/>
    <w:rsid w:val="00531001"/>
    <w:rsid w:val="005312B3"/>
    <w:rsid w:val="005350C5"/>
    <w:rsid w:val="00542F78"/>
    <w:rsid w:val="005506D4"/>
    <w:rsid w:val="005643FE"/>
    <w:rsid w:val="005713FC"/>
    <w:rsid w:val="0057230C"/>
    <w:rsid w:val="005875D7"/>
    <w:rsid w:val="005A06A1"/>
    <w:rsid w:val="005A1FA7"/>
    <w:rsid w:val="005A7A36"/>
    <w:rsid w:val="005B1D4F"/>
    <w:rsid w:val="005C4337"/>
    <w:rsid w:val="005E4F14"/>
    <w:rsid w:val="005E51E3"/>
    <w:rsid w:val="005F09B2"/>
    <w:rsid w:val="005F0D85"/>
    <w:rsid w:val="005F59F6"/>
    <w:rsid w:val="005F6237"/>
    <w:rsid w:val="00612724"/>
    <w:rsid w:val="00614539"/>
    <w:rsid w:val="006173C9"/>
    <w:rsid w:val="0062039B"/>
    <w:rsid w:val="00623011"/>
    <w:rsid w:val="0062737B"/>
    <w:rsid w:val="00670BFE"/>
    <w:rsid w:val="00674E35"/>
    <w:rsid w:val="006805A3"/>
    <w:rsid w:val="0068518A"/>
    <w:rsid w:val="006902DF"/>
    <w:rsid w:val="0069416D"/>
    <w:rsid w:val="006A0476"/>
    <w:rsid w:val="006A52AF"/>
    <w:rsid w:val="006B2F1D"/>
    <w:rsid w:val="006D65A6"/>
    <w:rsid w:val="006E3C4F"/>
    <w:rsid w:val="006E61E9"/>
    <w:rsid w:val="006F3DD3"/>
    <w:rsid w:val="006F5904"/>
    <w:rsid w:val="00700BA7"/>
    <w:rsid w:val="00705504"/>
    <w:rsid w:val="007101CE"/>
    <w:rsid w:val="00715B2F"/>
    <w:rsid w:val="007210FB"/>
    <w:rsid w:val="007252F1"/>
    <w:rsid w:val="00725D39"/>
    <w:rsid w:val="00733453"/>
    <w:rsid w:val="00734358"/>
    <w:rsid w:val="007441C6"/>
    <w:rsid w:val="00751C35"/>
    <w:rsid w:val="00753378"/>
    <w:rsid w:val="00756BB5"/>
    <w:rsid w:val="007571F0"/>
    <w:rsid w:val="007763AD"/>
    <w:rsid w:val="00781597"/>
    <w:rsid w:val="00783592"/>
    <w:rsid w:val="00791CC2"/>
    <w:rsid w:val="007A5E91"/>
    <w:rsid w:val="007B4213"/>
    <w:rsid w:val="007B6B73"/>
    <w:rsid w:val="007D0088"/>
    <w:rsid w:val="007D4325"/>
    <w:rsid w:val="007D5BCF"/>
    <w:rsid w:val="007D74DA"/>
    <w:rsid w:val="007F74C5"/>
    <w:rsid w:val="00806118"/>
    <w:rsid w:val="00806F83"/>
    <w:rsid w:val="00816F5A"/>
    <w:rsid w:val="008370BC"/>
    <w:rsid w:val="008444D5"/>
    <w:rsid w:val="00847FC0"/>
    <w:rsid w:val="00853471"/>
    <w:rsid w:val="00853BB2"/>
    <w:rsid w:val="00863CCE"/>
    <w:rsid w:val="00865841"/>
    <w:rsid w:val="0087170D"/>
    <w:rsid w:val="0088057A"/>
    <w:rsid w:val="008A4206"/>
    <w:rsid w:val="008B002D"/>
    <w:rsid w:val="008B119F"/>
    <w:rsid w:val="008B1657"/>
    <w:rsid w:val="008B5EEF"/>
    <w:rsid w:val="008B7228"/>
    <w:rsid w:val="008C10D6"/>
    <w:rsid w:val="008C1834"/>
    <w:rsid w:val="008C4455"/>
    <w:rsid w:val="008C7287"/>
    <w:rsid w:val="008D465A"/>
    <w:rsid w:val="008E0B33"/>
    <w:rsid w:val="008E33CA"/>
    <w:rsid w:val="008E3EE6"/>
    <w:rsid w:val="008E54BE"/>
    <w:rsid w:val="008E6427"/>
    <w:rsid w:val="008F5B61"/>
    <w:rsid w:val="008F68DB"/>
    <w:rsid w:val="00901D46"/>
    <w:rsid w:val="009021FA"/>
    <w:rsid w:val="00905467"/>
    <w:rsid w:val="009071B5"/>
    <w:rsid w:val="009263AE"/>
    <w:rsid w:val="00930902"/>
    <w:rsid w:val="009607E5"/>
    <w:rsid w:val="00964632"/>
    <w:rsid w:val="00980180"/>
    <w:rsid w:val="009831C3"/>
    <w:rsid w:val="00984B6D"/>
    <w:rsid w:val="00992122"/>
    <w:rsid w:val="009948A6"/>
    <w:rsid w:val="009B0F6D"/>
    <w:rsid w:val="009C78F5"/>
    <w:rsid w:val="009E402D"/>
    <w:rsid w:val="00A0606F"/>
    <w:rsid w:val="00A1185A"/>
    <w:rsid w:val="00A20627"/>
    <w:rsid w:val="00A222BE"/>
    <w:rsid w:val="00A23E43"/>
    <w:rsid w:val="00A320D5"/>
    <w:rsid w:val="00A7353A"/>
    <w:rsid w:val="00A761FA"/>
    <w:rsid w:val="00A860AF"/>
    <w:rsid w:val="00A87C6B"/>
    <w:rsid w:val="00A92431"/>
    <w:rsid w:val="00A973E6"/>
    <w:rsid w:val="00AA1F40"/>
    <w:rsid w:val="00AA35FA"/>
    <w:rsid w:val="00AC2952"/>
    <w:rsid w:val="00AC39D6"/>
    <w:rsid w:val="00AC6FAA"/>
    <w:rsid w:val="00AC7DF3"/>
    <w:rsid w:val="00AD0AD4"/>
    <w:rsid w:val="00AD1F06"/>
    <w:rsid w:val="00AE7A52"/>
    <w:rsid w:val="00B15395"/>
    <w:rsid w:val="00B33858"/>
    <w:rsid w:val="00B51587"/>
    <w:rsid w:val="00B54F05"/>
    <w:rsid w:val="00B70E6E"/>
    <w:rsid w:val="00B7583E"/>
    <w:rsid w:val="00B84238"/>
    <w:rsid w:val="00B84E05"/>
    <w:rsid w:val="00B873CD"/>
    <w:rsid w:val="00B91E3D"/>
    <w:rsid w:val="00BA19B4"/>
    <w:rsid w:val="00BA6230"/>
    <w:rsid w:val="00BB506C"/>
    <w:rsid w:val="00BC47E5"/>
    <w:rsid w:val="00BC6EC1"/>
    <w:rsid w:val="00BC7127"/>
    <w:rsid w:val="00BD420E"/>
    <w:rsid w:val="00BD7F49"/>
    <w:rsid w:val="00BE1EDC"/>
    <w:rsid w:val="00BE3BBC"/>
    <w:rsid w:val="00C0226D"/>
    <w:rsid w:val="00C06D4D"/>
    <w:rsid w:val="00C22B46"/>
    <w:rsid w:val="00C24CA6"/>
    <w:rsid w:val="00C2788C"/>
    <w:rsid w:val="00C33CB3"/>
    <w:rsid w:val="00C35BFC"/>
    <w:rsid w:val="00C432CB"/>
    <w:rsid w:val="00C45D57"/>
    <w:rsid w:val="00C60BB4"/>
    <w:rsid w:val="00C64FAC"/>
    <w:rsid w:val="00C706D5"/>
    <w:rsid w:val="00C709F1"/>
    <w:rsid w:val="00C71998"/>
    <w:rsid w:val="00C73A2B"/>
    <w:rsid w:val="00C74839"/>
    <w:rsid w:val="00C75E32"/>
    <w:rsid w:val="00C8599F"/>
    <w:rsid w:val="00C859B1"/>
    <w:rsid w:val="00C95A96"/>
    <w:rsid w:val="00CA1125"/>
    <w:rsid w:val="00CA1C92"/>
    <w:rsid w:val="00CB3DBB"/>
    <w:rsid w:val="00CC0599"/>
    <w:rsid w:val="00CD1E41"/>
    <w:rsid w:val="00CD264A"/>
    <w:rsid w:val="00CD50DD"/>
    <w:rsid w:val="00CF1139"/>
    <w:rsid w:val="00CF6D7F"/>
    <w:rsid w:val="00D13102"/>
    <w:rsid w:val="00D2036D"/>
    <w:rsid w:val="00D25B10"/>
    <w:rsid w:val="00D34C79"/>
    <w:rsid w:val="00D41389"/>
    <w:rsid w:val="00D46061"/>
    <w:rsid w:val="00D64E6B"/>
    <w:rsid w:val="00D67CDD"/>
    <w:rsid w:val="00D94CEA"/>
    <w:rsid w:val="00DA19E2"/>
    <w:rsid w:val="00DA4F4B"/>
    <w:rsid w:val="00DB3E06"/>
    <w:rsid w:val="00DE2F37"/>
    <w:rsid w:val="00DF0556"/>
    <w:rsid w:val="00E069F5"/>
    <w:rsid w:val="00E11005"/>
    <w:rsid w:val="00E1159A"/>
    <w:rsid w:val="00E1617A"/>
    <w:rsid w:val="00E33568"/>
    <w:rsid w:val="00E41996"/>
    <w:rsid w:val="00E4277B"/>
    <w:rsid w:val="00E56997"/>
    <w:rsid w:val="00E61407"/>
    <w:rsid w:val="00E867DF"/>
    <w:rsid w:val="00E86E80"/>
    <w:rsid w:val="00E90A50"/>
    <w:rsid w:val="00EA0E3F"/>
    <w:rsid w:val="00EA447A"/>
    <w:rsid w:val="00EA6A3E"/>
    <w:rsid w:val="00EB4BA8"/>
    <w:rsid w:val="00EB53B3"/>
    <w:rsid w:val="00EC325F"/>
    <w:rsid w:val="00EC38E2"/>
    <w:rsid w:val="00ED6F0B"/>
    <w:rsid w:val="00EF0CCF"/>
    <w:rsid w:val="00EF0D45"/>
    <w:rsid w:val="00EF5D05"/>
    <w:rsid w:val="00EF7ED9"/>
    <w:rsid w:val="00F12277"/>
    <w:rsid w:val="00F15FA4"/>
    <w:rsid w:val="00F20ABC"/>
    <w:rsid w:val="00F2680C"/>
    <w:rsid w:val="00F27648"/>
    <w:rsid w:val="00F440BD"/>
    <w:rsid w:val="00F44F41"/>
    <w:rsid w:val="00F46E28"/>
    <w:rsid w:val="00F62FFF"/>
    <w:rsid w:val="00F7486F"/>
    <w:rsid w:val="00F957BD"/>
    <w:rsid w:val="00F9715D"/>
    <w:rsid w:val="00FB5964"/>
    <w:rsid w:val="00FC19B2"/>
    <w:rsid w:val="00FC2E4E"/>
    <w:rsid w:val="00FD5FAE"/>
    <w:rsid w:val="00FD5FC9"/>
    <w:rsid w:val="00FF004E"/>
    <w:rsid w:val="00FF0D43"/>
    <w:rsid w:val="00FF25FD"/>
    <w:rsid w:val="00FF26C8"/>
    <w:rsid w:val="00FF5658"/>
    <w:rsid w:val="00FF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5258122"/>
  <w15:chartTrackingRefBased/>
  <w15:docId w15:val="{97098944-84CE-4DDF-84C6-1DE46033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4BE"/>
    <w:pPr>
      <w:spacing w:after="200" w:line="276" w:lineRule="auto"/>
    </w:pPr>
    <w:rPr>
      <w:sz w:val="22"/>
      <w:szCs w:val="22"/>
      <w:lang w:eastAsia="en-US"/>
    </w:rPr>
  </w:style>
  <w:style w:type="paragraph" w:styleId="Heading1">
    <w:name w:val="heading 1"/>
    <w:basedOn w:val="Normal"/>
    <w:next w:val="Normal"/>
    <w:link w:val="Heading1Char"/>
    <w:uiPriority w:val="9"/>
    <w:qFormat/>
    <w:rsid w:val="00756BB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DF055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DF055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DF055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F38"/>
    <w:pPr>
      <w:tabs>
        <w:tab w:val="center" w:pos="4513"/>
        <w:tab w:val="right" w:pos="9026"/>
      </w:tabs>
    </w:pPr>
  </w:style>
  <w:style w:type="character" w:customStyle="1" w:styleId="HeaderChar">
    <w:name w:val="Header Char"/>
    <w:basedOn w:val="DefaultParagraphFont"/>
    <w:link w:val="Header"/>
    <w:uiPriority w:val="99"/>
    <w:rsid w:val="00FF6F38"/>
  </w:style>
  <w:style w:type="paragraph" w:styleId="Footer">
    <w:name w:val="footer"/>
    <w:basedOn w:val="Normal"/>
    <w:link w:val="FooterChar"/>
    <w:uiPriority w:val="99"/>
    <w:unhideWhenUsed/>
    <w:rsid w:val="00FF6F38"/>
    <w:pPr>
      <w:tabs>
        <w:tab w:val="center" w:pos="4513"/>
        <w:tab w:val="right" w:pos="9026"/>
      </w:tabs>
    </w:pPr>
  </w:style>
  <w:style w:type="character" w:customStyle="1" w:styleId="FooterChar">
    <w:name w:val="Footer Char"/>
    <w:basedOn w:val="DefaultParagraphFont"/>
    <w:link w:val="Footer"/>
    <w:uiPriority w:val="99"/>
    <w:rsid w:val="00FF6F38"/>
  </w:style>
  <w:style w:type="paragraph" w:styleId="BalloonText">
    <w:name w:val="Balloon Text"/>
    <w:basedOn w:val="Normal"/>
    <w:link w:val="BalloonTextChar"/>
    <w:uiPriority w:val="99"/>
    <w:semiHidden/>
    <w:unhideWhenUsed/>
    <w:rsid w:val="00FF6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6F38"/>
    <w:rPr>
      <w:rFonts w:ascii="Tahoma" w:hAnsi="Tahoma" w:cs="Tahoma"/>
      <w:sz w:val="16"/>
      <w:szCs w:val="16"/>
    </w:rPr>
  </w:style>
  <w:style w:type="character" w:styleId="Hyperlink">
    <w:name w:val="Hyperlink"/>
    <w:uiPriority w:val="99"/>
    <w:unhideWhenUsed/>
    <w:rsid w:val="0038725A"/>
    <w:rPr>
      <w:color w:val="0000FF"/>
      <w:u w:val="single"/>
    </w:rPr>
  </w:style>
  <w:style w:type="table" w:styleId="TableGrid">
    <w:name w:val="Table Grid"/>
    <w:basedOn w:val="TableNormal"/>
    <w:uiPriority w:val="39"/>
    <w:rsid w:val="00BE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58C"/>
    <w:pPr>
      <w:spacing w:line="240" w:lineRule="auto"/>
      <w:ind w:left="720"/>
      <w:contextualSpacing/>
    </w:pPr>
    <w:rPr>
      <w:rFonts w:ascii="Arial" w:hAnsi="Arial"/>
      <w:sz w:val="24"/>
    </w:rPr>
  </w:style>
  <w:style w:type="character" w:customStyle="1" w:styleId="Heading1Char">
    <w:name w:val="Heading 1 Char"/>
    <w:link w:val="Heading1"/>
    <w:uiPriority w:val="9"/>
    <w:rsid w:val="00756BB5"/>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756BB5"/>
    <w:pPr>
      <w:keepLines/>
      <w:spacing w:before="480" w:after="0"/>
      <w:outlineLvl w:val="9"/>
    </w:pPr>
    <w:rPr>
      <w:color w:val="365F91"/>
      <w:kern w:val="0"/>
      <w:sz w:val="28"/>
      <w:szCs w:val="28"/>
      <w:lang w:val="en-US"/>
    </w:rPr>
  </w:style>
  <w:style w:type="paragraph" w:styleId="NoSpacing">
    <w:name w:val="No Spacing"/>
    <w:uiPriority w:val="1"/>
    <w:qFormat/>
    <w:rsid w:val="00DF0556"/>
    <w:rPr>
      <w:sz w:val="22"/>
      <w:szCs w:val="22"/>
      <w:lang w:eastAsia="en-US"/>
    </w:rPr>
  </w:style>
  <w:style w:type="character" w:customStyle="1" w:styleId="Heading2Char">
    <w:name w:val="Heading 2 Char"/>
    <w:link w:val="Heading2"/>
    <w:uiPriority w:val="9"/>
    <w:rsid w:val="00DF0556"/>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DF0556"/>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DF0556"/>
    <w:rPr>
      <w:rFonts w:ascii="Calibri" w:eastAsia="Times New Roman" w:hAnsi="Calibri" w:cs="Times New Roman"/>
      <w:b/>
      <w:bCs/>
      <w:sz w:val="28"/>
      <w:szCs w:val="28"/>
      <w:lang w:eastAsia="en-US"/>
    </w:rPr>
  </w:style>
  <w:style w:type="paragraph" w:styleId="TOC1">
    <w:name w:val="toc 1"/>
    <w:basedOn w:val="Normal"/>
    <w:next w:val="Normal"/>
    <w:autoRedefine/>
    <w:uiPriority w:val="39"/>
    <w:unhideWhenUsed/>
    <w:rsid w:val="009021FA"/>
  </w:style>
  <w:style w:type="paragraph" w:styleId="TOC2">
    <w:name w:val="toc 2"/>
    <w:basedOn w:val="Normal"/>
    <w:next w:val="Normal"/>
    <w:autoRedefine/>
    <w:uiPriority w:val="39"/>
    <w:unhideWhenUsed/>
    <w:rsid w:val="009021FA"/>
    <w:pPr>
      <w:ind w:left="220"/>
    </w:pPr>
  </w:style>
  <w:style w:type="character" w:styleId="Strong">
    <w:name w:val="Strong"/>
    <w:uiPriority w:val="22"/>
    <w:qFormat/>
    <w:rsid w:val="009021FA"/>
    <w:rPr>
      <w:b/>
      <w:bCs/>
    </w:rPr>
  </w:style>
  <w:style w:type="paragraph" w:customStyle="1" w:styleId="Default">
    <w:name w:val="Default"/>
    <w:rsid w:val="004E7C58"/>
    <w:pPr>
      <w:autoSpaceDE w:val="0"/>
      <w:autoSpaceDN w:val="0"/>
      <w:adjustRightInd w:val="0"/>
    </w:pPr>
    <w:rPr>
      <w:rFonts w:ascii="Georgia" w:eastAsia="Times New Roman" w:hAnsi="Georgia" w:cs="Georgia"/>
      <w:color w:val="000000"/>
      <w:sz w:val="24"/>
      <w:szCs w:val="24"/>
    </w:rPr>
  </w:style>
  <w:style w:type="paragraph" w:styleId="NormalWeb">
    <w:name w:val="Normal (Web)"/>
    <w:basedOn w:val="Normal"/>
    <w:uiPriority w:val="99"/>
    <w:unhideWhenUsed/>
    <w:rsid w:val="00FF26C8"/>
    <w:pPr>
      <w:spacing w:after="240" w:line="240" w:lineRule="auto"/>
    </w:pPr>
    <w:rPr>
      <w:rFonts w:ascii="Times New Roman" w:eastAsia="Times New Roman" w:hAnsi="Times New Roman"/>
      <w:sz w:val="24"/>
      <w:szCs w:val="24"/>
      <w:lang w:eastAsia="en-GB"/>
    </w:rPr>
  </w:style>
  <w:style w:type="paragraph" w:customStyle="1" w:styleId="ProjectHead1">
    <w:name w:val="ProjectHead1"/>
    <w:basedOn w:val="Heading1"/>
    <w:next w:val="Normal"/>
    <w:autoRedefine/>
    <w:rsid w:val="00484F3D"/>
    <w:pPr>
      <w:numPr>
        <w:numId w:val="2"/>
      </w:numPr>
      <w:tabs>
        <w:tab w:val="num" w:pos="360"/>
        <w:tab w:val="left" w:pos="510"/>
      </w:tabs>
      <w:spacing w:before="120" w:after="240" w:line="240" w:lineRule="auto"/>
      <w:ind w:left="0" w:firstLine="0"/>
    </w:pPr>
    <w:rPr>
      <w:rFonts w:ascii="Arial" w:hAnsi="Arial"/>
      <w:color w:val="00797B"/>
      <w:sz w:val="24"/>
      <w:szCs w:val="20"/>
      <w:lang w:eastAsia="en-GB"/>
    </w:rPr>
  </w:style>
  <w:style w:type="paragraph" w:customStyle="1" w:styleId="ProjectHead2">
    <w:name w:val="ProjectHead2"/>
    <w:basedOn w:val="Normal"/>
    <w:next w:val="Heading3"/>
    <w:link w:val="ProjectHead2Char"/>
    <w:qFormat/>
    <w:rsid w:val="00484F3D"/>
    <w:pPr>
      <w:numPr>
        <w:ilvl w:val="1"/>
        <w:numId w:val="2"/>
      </w:numPr>
      <w:tabs>
        <w:tab w:val="left" w:pos="1361"/>
      </w:tabs>
      <w:spacing w:before="120" w:after="240" w:line="240" w:lineRule="auto"/>
    </w:pPr>
    <w:rPr>
      <w:rFonts w:ascii="Arial" w:eastAsia="Times New Roman" w:hAnsi="Arial" w:cs="Arial"/>
      <w:b/>
      <w:color w:val="000000"/>
      <w:sz w:val="28"/>
      <w:szCs w:val="28"/>
    </w:rPr>
  </w:style>
  <w:style w:type="paragraph" w:customStyle="1" w:styleId="ProjectHead3">
    <w:name w:val="ProjectHead3"/>
    <w:basedOn w:val="Normal"/>
    <w:next w:val="Normal"/>
    <w:qFormat/>
    <w:rsid w:val="00484F3D"/>
    <w:pPr>
      <w:numPr>
        <w:ilvl w:val="2"/>
        <w:numId w:val="2"/>
      </w:numPr>
      <w:tabs>
        <w:tab w:val="left" w:pos="1644"/>
      </w:tabs>
      <w:spacing w:before="120" w:after="120" w:line="240" w:lineRule="auto"/>
    </w:pPr>
    <w:rPr>
      <w:rFonts w:ascii="Arial" w:eastAsia="Times New Roman" w:hAnsi="Arial" w:cs="Arial"/>
      <w:b/>
      <w:color w:val="000000"/>
      <w:sz w:val="24"/>
      <w:szCs w:val="24"/>
      <w:lang w:eastAsia="en-GB"/>
    </w:rPr>
  </w:style>
  <w:style w:type="character" w:customStyle="1" w:styleId="ProjectHead2Char">
    <w:name w:val="ProjectHead2 Char"/>
    <w:link w:val="ProjectHead2"/>
    <w:rsid w:val="00484F3D"/>
    <w:rPr>
      <w:rFonts w:ascii="Arial" w:eastAsia="Times New Roman" w:hAnsi="Arial" w:cs="Arial"/>
      <w:b/>
      <w:color w:val="000000"/>
      <w:sz w:val="28"/>
      <w:szCs w:val="28"/>
      <w:lang w:eastAsia="en-US"/>
    </w:rPr>
  </w:style>
  <w:style w:type="character" w:styleId="CommentReference">
    <w:name w:val="annotation reference"/>
    <w:uiPriority w:val="99"/>
    <w:semiHidden/>
    <w:unhideWhenUsed/>
    <w:rsid w:val="006F3DD3"/>
    <w:rPr>
      <w:sz w:val="16"/>
      <w:szCs w:val="16"/>
    </w:rPr>
  </w:style>
  <w:style w:type="paragraph" w:styleId="CommentText">
    <w:name w:val="annotation text"/>
    <w:basedOn w:val="Normal"/>
    <w:link w:val="CommentTextChar"/>
    <w:uiPriority w:val="99"/>
    <w:semiHidden/>
    <w:unhideWhenUsed/>
    <w:rsid w:val="006F3DD3"/>
    <w:rPr>
      <w:sz w:val="20"/>
      <w:szCs w:val="20"/>
    </w:rPr>
  </w:style>
  <w:style w:type="character" w:customStyle="1" w:styleId="CommentTextChar">
    <w:name w:val="Comment Text Char"/>
    <w:link w:val="CommentText"/>
    <w:uiPriority w:val="99"/>
    <w:semiHidden/>
    <w:rsid w:val="006F3DD3"/>
    <w:rPr>
      <w:lang w:eastAsia="en-US"/>
    </w:rPr>
  </w:style>
  <w:style w:type="paragraph" w:styleId="CommentSubject">
    <w:name w:val="annotation subject"/>
    <w:basedOn w:val="CommentText"/>
    <w:next w:val="CommentText"/>
    <w:link w:val="CommentSubjectChar"/>
    <w:uiPriority w:val="99"/>
    <w:semiHidden/>
    <w:unhideWhenUsed/>
    <w:rsid w:val="006F3DD3"/>
    <w:rPr>
      <w:b/>
      <w:bCs/>
    </w:rPr>
  </w:style>
  <w:style w:type="character" w:customStyle="1" w:styleId="CommentSubjectChar">
    <w:name w:val="Comment Subject Char"/>
    <w:link w:val="CommentSubject"/>
    <w:uiPriority w:val="99"/>
    <w:semiHidden/>
    <w:rsid w:val="006F3DD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2115">
      <w:bodyDiv w:val="1"/>
      <w:marLeft w:val="0"/>
      <w:marRight w:val="0"/>
      <w:marTop w:val="0"/>
      <w:marBottom w:val="0"/>
      <w:divBdr>
        <w:top w:val="none" w:sz="0" w:space="0" w:color="auto"/>
        <w:left w:val="none" w:sz="0" w:space="0" w:color="auto"/>
        <w:bottom w:val="none" w:sz="0" w:space="0" w:color="auto"/>
        <w:right w:val="none" w:sz="0" w:space="0" w:color="auto"/>
      </w:divBdr>
      <w:divsChild>
        <w:div w:id="1958292925">
          <w:marLeft w:val="0"/>
          <w:marRight w:val="0"/>
          <w:marTop w:val="0"/>
          <w:marBottom w:val="0"/>
          <w:divBdr>
            <w:top w:val="none" w:sz="0" w:space="0" w:color="auto"/>
            <w:left w:val="none" w:sz="0" w:space="0" w:color="auto"/>
            <w:bottom w:val="none" w:sz="0" w:space="0" w:color="auto"/>
            <w:right w:val="none" w:sz="0" w:space="0" w:color="auto"/>
          </w:divBdr>
          <w:divsChild>
            <w:div w:id="1071655929">
              <w:marLeft w:val="0"/>
              <w:marRight w:val="0"/>
              <w:marTop w:val="0"/>
              <w:marBottom w:val="0"/>
              <w:divBdr>
                <w:top w:val="none" w:sz="0" w:space="0" w:color="auto"/>
                <w:left w:val="none" w:sz="0" w:space="0" w:color="auto"/>
                <w:bottom w:val="none" w:sz="0" w:space="0" w:color="auto"/>
                <w:right w:val="none" w:sz="0" w:space="0" w:color="auto"/>
              </w:divBdr>
              <w:divsChild>
                <w:div w:id="123089268">
                  <w:marLeft w:val="0"/>
                  <w:marRight w:val="0"/>
                  <w:marTop w:val="0"/>
                  <w:marBottom w:val="0"/>
                  <w:divBdr>
                    <w:top w:val="none" w:sz="0" w:space="0" w:color="auto"/>
                    <w:left w:val="none" w:sz="0" w:space="0" w:color="auto"/>
                    <w:bottom w:val="none" w:sz="0" w:space="0" w:color="auto"/>
                    <w:right w:val="none" w:sz="0" w:space="0" w:color="auto"/>
                  </w:divBdr>
                  <w:divsChild>
                    <w:div w:id="944844297">
                      <w:marLeft w:val="0"/>
                      <w:marRight w:val="0"/>
                      <w:marTop w:val="0"/>
                      <w:marBottom w:val="0"/>
                      <w:divBdr>
                        <w:top w:val="none" w:sz="0" w:space="0" w:color="auto"/>
                        <w:left w:val="none" w:sz="0" w:space="0" w:color="auto"/>
                        <w:bottom w:val="none" w:sz="0" w:space="0" w:color="auto"/>
                        <w:right w:val="none" w:sz="0" w:space="0" w:color="auto"/>
                      </w:divBdr>
                    </w:div>
                  </w:divsChild>
                </w:div>
                <w:div w:id="719666939">
                  <w:marLeft w:val="0"/>
                  <w:marRight w:val="0"/>
                  <w:marTop w:val="0"/>
                  <w:marBottom w:val="0"/>
                  <w:divBdr>
                    <w:top w:val="none" w:sz="0" w:space="0" w:color="auto"/>
                    <w:left w:val="none" w:sz="0" w:space="0" w:color="auto"/>
                    <w:bottom w:val="none" w:sz="0" w:space="0" w:color="auto"/>
                    <w:right w:val="none" w:sz="0" w:space="0" w:color="auto"/>
                  </w:divBdr>
                  <w:divsChild>
                    <w:div w:id="1903561179">
                      <w:marLeft w:val="0"/>
                      <w:marRight w:val="0"/>
                      <w:marTop w:val="0"/>
                      <w:marBottom w:val="0"/>
                      <w:divBdr>
                        <w:top w:val="none" w:sz="0" w:space="0" w:color="auto"/>
                        <w:left w:val="none" w:sz="0" w:space="0" w:color="auto"/>
                        <w:bottom w:val="none" w:sz="0" w:space="0" w:color="auto"/>
                        <w:right w:val="none" w:sz="0" w:space="0" w:color="auto"/>
                      </w:divBdr>
                      <w:divsChild>
                        <w:div w:id="883178047">
                          <w:marLeft w:val="0"/>
                          <w:marRight w:val="0"/>
                          <w:marTop w:val="0"/>
                          <w:marBottom w:val="0"/>
                          <w:divBdr>
                            <w:top w:val="none" w:sz="0" w:space="0" w:color="auto"/>
                            <w:left w:val="none" w:sz="0" w:space="0" w:color="auto"/>
                            <w:bottom w:val="none" w:sz="0" w:space="0" w:color="auto"/>
                            <w:right w:val="none" w:sz="0" w:space="0" w:color="auto"/>
                          </w:divBdr>
                        </w:div>
                        <w:div w:id="1602908301">
                          <w:marLeft w:val="0"/>
                          <w:marRight w:val="0"/>
                          <w:marTop w:val="0"/>
                          <w:marBottom w:val="0"/>
                          <w:divBdr>
                            <w:top w:val="none" w:sz="0" w:space="0" w:color="auto"/>
                            <w:left w:val="none" w:sz="0" w:space="0" w:color="auto"/>
                            <w:bottom w:val="none" w:sz="0" w:space="0" w:color="auto"/>
                            <w:right w:val="none" w:sz="0" w:space="0" w:color="auto"/>
                          </w:divBdr>
                          <w:divsChild>
                            <w:div w:id="446890817">
                              <w:marLeft w:val="0"/>
                              <w:marRight w:val="0"/>
                              <w:marTop w:val="0"/>
                              <w:marBottom w:val="0"/>
                              <w:divBdr>
                                <w:top w:val="none" w:sz="0" w:space="0" w:color="auto"/>
                                <w:left w:val="none" w:sz="0" w:space="0" w:color="auto"/>
                                <w:bottom w:val="none" w:sz="0" w:space="0" w:color="auto"/>
                                <w:right w:val="none" w:sz="0" w:space="0" w:color="auto"/>
                              </w:divBdr>
                              <w:divsChild>
                                <w:div w:id="15039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28205">
      <w:bodyDiv w:val="1"/>
      <w:marLeft w:val="0"/>
      <w:marRight w:val="0"/>
      <w:marTop w:val="0"/>
      <w:marBottom w:val="0"/>
      <w:divBdr>
        <w:top w:val="none" w:sz="0" w:space="0" w:color="auto"/>
        <w:left w:val="none" w:sz="0" w:space="0" w:color="auto"/>
        <w:bottom w:val="none" w:sz="0" w:space="0" w:color="auto"/>
        <w:right w:val="none" w:sz="0" w:space="0" w:color="auto"/>
      </w:divBdr>
    </w:div>
    <w:div w:id="1856770912">
      <w:bodyDiv w:val="1"/>
      <w:marLeft w:val="0"/>
      <w:marRight w:val="0"/>
      <w:marTop w:val="0"/>
      <w:marBottom w:val="0"/>
      <w:divBdr>
        <w:top w:val="none" w:sz="0" w:space="0" w:color="auto"/>
        <w:left w:val="none" w:sz="0" w:space="0" w:color="auto"/>
        <w:bottom w:val="none" w:sz="0" w:space="0" w:color="auto"/>
        <w:right w:val="none" w:sz="0" w:space="0" w:color="auto"/>
      </w:divBdr>
      <w:divsChild>
        <w:div w:id="239682781">
          <w:marLeft w:val="0"/>
          <w:marRight w:val="0"/>
          <w:marTop w:val="0"/>
          <w:marBottom w:val="0"/>
          <w:divBdr>
            <w:top w:val="none" w:sz="0" w:space="0" w:color="auto"/>
            <w:left w:val="none" w:sz="0" w:space="0" w:color="auto"/>
            <w:bottom w:val="none" w:sz="0" w:space="0" w:color="auto"/>
            <w:right w:val="none" w:sz="0" w:space="0" w:color="auto"/>
          </w:divBdr>
          <w:divsChild>
            <w:div w:id="2128548729">
              <w:marLeft w:val="0"/>
              <w:marRight w:val="0"/>
              <w:marTop w:val="0"/>
              <w:marBottom w:val="0"/>
              <w:divBdr>
                <w:top w:val="none" w:sz="0" w:space="0" w:color="auto"/>
                <w:left w:val="none" w:sz="0" w:space="0" w:color="auto"/>
                <w:bottom w:val="none" w:sz="0" w:space="0" w:color="auto"/>
                <w:right w:val="none" w:sz="0" w:space="0" w:color="auto"/>
              </w:divBdr>
              <w:divsChild>
                <w:div w:id="129640691">
                  <w:marLeft w:val="0"/>
                  <w:marRight w:val="0"/>
                  <w:marTop w:val="0"/>
                  <w:marBottom w:val="0"/>
                  <w:divBdr>
                    <w:top w:val="none" w:sz="0" w:space="0" w:color="auto"/>
                    <w:left w:val="none" w:sz="0" w:space="0" w:color="auto"/>
                    <w:bottom w:val="none" w:sz="0" w:space="0" w:color="auto"/>
                    <w:right w:val="none" w:sz="0" w:space="0" w:color="auto"/>
                  </w:divBdr>
                  <w:divsChild>
                    <w:div w:id="1747726664">
                      <w:marLeft w:val="0"/>
                      <w:marRight w:val="0"/>
                      <w:marTop w:val="0"/>
                      <w:marBottom w:val="0"/>
                      <w:divBdr>
                        <w:top w:val="none" w:sz="0" w:space="0" w:color="auto"/>
                        <w:left w:val="none" w:sz="0" w:space="0" w:color="auto"/>
                        <w:bottom w:val="none" w:sz="0" w:space="0" w:color="auto"/>
                        <w:right w:val="none" w:sz="0" w:space="0" w:color="auto"/>
                      </w:divBdr>
                    </w:div>
                  </w:divsChild>
                </w:div>
                <w:div w:id="278992263">
                  <w:marLeft w:val="0"/>
                  <w:marRight w:val="0"/>
                  <w:marTop w:val="0"/>
                  <w:marBottom w:val="0"/>
                  <w:divBdr>
                    <w:top w:val="none" w:sz="0" w:space="0" w:color="auto"/>
                    <w:left w:val="none" w:sz="0" w:space="0" w:color="auto"/>
                    <w:bottom w:val="none" w:sz="0" w:space="0" w:color="auto"/>
                    <w:right w:val="none" w:sz="0" w:space="0" w:color="auto"/>
                  </w:divBdr>
                  <w:divsChild>
                    <w:div w:id="198472072">
                      <w:marLeft w:val="0"/>
                      <w:marRight w:val="0"/>
                      <w:marTop w:val="0"/>
                      <w:marBottom w:val="0"/>
                      <w:divBdr>
                        <w:top w:val="none" w:sz="0" w:space="0" w:color="auto"/>
                        <w:left w:val="none" w:sz="0" w:space="0" w:color="auto"/>
                        <w:bottom w:val="none" w:sz="0" w:space="0" w:color="auto"/>
                        <w:right w:val="none" w:sz="0" w:space="0" w:color="auto"/>
                      </w:divBdr>
                      <w:divsChild>
                        <w:div w:id="553666378">
                          <w:marLeft w:val="0"/>
                          <w:marRight w:val="0"/>
                          <w:marTop w:val="0"/>
                          <w:marBottom w:val="0"/>
                          <w:divBdr>
                            <w:top w:val="none" w:sz="0" w:space="0" w:color="auto"/>
                            <w:left w:val="none" w:sz="0" w:space="0" w:color="auto"/>
                            <w:bottom w:val="none" w:sz="0" w:space="0" w:color="auto"/>
                            <w:right w:val="none" w:sz="0" w:space="0" w:color="auto"/>
                          </w:divBdr>
                          <w:divsChild>
                            <w:div w:id="1271741311">
                              <w:marLeft w:val="0"/>
                              <w:marRight w:val="0"/>
                              <w:marTop w:val="0"/>
                              <w:marBottom w:val="0"/>
                              <w:divBdr>
                                <w:top w:val="none" w:sz="0" w:space="0" w:color="auto"/>
                                <w:left w:val="none" w:sz="0" w:space="0" w:color="auto"/>
                                <w:bottom w:val="none" w:sz="0" w:space="0" w:color="auto"/>
                                <w:right w:val="none" w:sz="0" w:space="0" w:color="auto"/>
                              </w:divBdr>
                              <w:divsChild>
                                <w:div w:id="134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8.png@01D445E8.1565CF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1BE72A8015240B7583D9710E3FA43" ma:contentTypeVersion="1" ma:contentTypeDescription="Create a new document." ma:contentTypeScope="" ma:versionID="aba4eee38e6b02e9366ffd68189834d6">
  <xsd:schema xmlns:xsd="http://www.w3.org/2001/XMLSchema" xmlns:xs="http://www.w3.org/2001/XMLSchema" xmlns:p="http://schemas.microsoft.com/office/2006/metadata/properties" targetNamespace="http://schemas.microsoft.com/office/2006/metadata/properties" ma:root="true" ma:fieldsID="4ecb9829477d7c3940ef0260947e3c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CB31-4FA8-442C-8382-9B4D306EFD0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96461FE-2529-40C1-8149-09EB7169E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FD5BF2-43A5-4E18-BE26-88B337A6EFAA}">
  <ds:schemaRefs>
    <ds:schemaRef ds:uri="http://schemas.microsoft.com/sharepoint/v3/contenttype/forms"/>
  </ds:schemaRefs>
</ds:datastoreItem>
</file>

<file path=customXml/itemProps4.xml><?xml version="1.0" encoding="utf-8"?>
<ds:datastoreItem xmlns:ds="http://schemas.openxmlformats.org/officeDocument/2006/customXml" ds:itemID="{0EB59083-73A0-410C-BF30-426FB57C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5752</Words>
  <Characters>32788</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c2781</dc:creator>
  <cp:keywords/>
  <cp:lastModifiedBy>McGurk, Alan</cp:lastModifiedBy>
  <cp:revision>2</cp:revision>
  <cp:lastPrinted>2018-05-24T16:33:00Z</cp:lastPrinted>
  <dcterms:created xsi:type="dcterms:W3CDTF">2018-11-06T11:00:00Z</dcterms:created>
  <dcterms:modified xsi:type="dcterms:W3CDTF">2018-11-06T11:00:00Z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0x010100FB61BE72A8015240B7583D9710E3FA43</vt:lpwstr>
  </property>
</Properties>
</file>